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D78" w:rsidRDefault="00A76D78" w:rsidP="00A76D78">
      <w:pPr>
        <w:pStyle w:val="c1"/>
        <w:spacing w:before="0" w:beforeAutospacing="0" w:after="0" w:afterAutospacing="0"/>
        <w:ind w:firstLine="708"/>
        <w:jc w:val="center"/>
        <w:rPr>
          <w:rFonts w:asciiTheme="minorHAnsi" w:hAnsiTheme="minorHAnsi"/>
          <w:b/>
          <w:i/>
          <w:color w:val="FF0000"/>
          <w:sz w:val="36"/>
          <w:szCs w:val="36"/>
        </w:rPr>
      </w:pPr>
      <w:r w:rsidRPr="00A76D78">
        <w:rPr>
          <w:rFonts w:ascii="Arial" w:hAnsi="Arial" w:cs="Arial"/>
          <w:b/>
          <w:i/>
          <w:color w:val="FF0000"/>
          <w:sz w:val="36"/>
          <w:szCs w:val="36"/>
        </w:rPr>
        <w:t>Использования</w:t>
      </w:r>
      <w:r w:rsidRPr="00A76D78">
        <w:rPr>
          <w:rFonts w:ascii="Berlin Sans FB Demi" w:hAnsi="Berlin Sans FB Demi"/>
          <w:b/>
          <w:i/>
          <w:color w:val="FF0000"/>
          <w:sz w:val="36"/>
          <w:szCs w:val="36"/>
        </w:rPr>
        <w:t xml:space="preserve"> </w:t>
      </w:r>
      <w:r w:rsidRPr="00A76D78">
        <w:rPr>
          <w:rFonts w:ascii="Arial" w:hAnsi="Arial" w:cs="Arial"/>
          <w:b/>
          <w:i/>
          <w:color w:val="FF0000"/>
          <w:sz w:val="36"/>
          <w:szCs w:val="36"/>
        </w:rPr>
        <w:t>свойств</w:t>
      </w:r>
      <w:r w:rsidRPr="00A76D78">
        <w:rPr>
          <w:rFonts w:ascii="Berlin Sans FB Demi" w:hAnsi="Berlin Sans FB Demi"/>
          <w:b/>
          <w:i/>
          <w:color w:val="FF0000"/>
          <w:sz w:val="36"/>
          <w:szCs w:val="36"/>
        </w:rPr>
        <w:t xml:space="preserve"> </w:t>
      </w:r>
      <w:r w:rsidRPr="00A76D78">
        <w:rPr>
          <w:rFonts w:ascii="Arial" w:hAnsi="Arial" w:cs="Arial"/>
          <w:b/>
          <w:i/>
          <w:color w:val="FF0000"/>
          <w:sz w:val="36"/>
          <w:szCs w:val="36"/>
        </w:rPr>
        <w:t>темперамента</w:t>
      </w:r>
      <w:r w:rsidRPr="00A76D78">
        <w:rPr>
          <w:rFonts w:ascii="Berlin Sans FB Demi" w:hAnsi="Berlin Sans FB Demi"/>
          <w:b/>
          <w:i/>
          <w:color w:val="FF0000"/>
          <w:sz w:val="36"/>
          <w:szCs w:val="36"/>
        </w:rPr>
        <w:t xml:space="preserve"> </w:t>
      </w:r>
      <w:r w:rsidRPr="00A76D78">
        <w:rPr>
          <w:rFonts w:ascii="Arial" w:hAnsi="Arial" w:cs="Arial"/>
          <w:b/>
          <w:i/>
          <w:color w:val="FF0000"/>
          <w:sz w:val="36"/>
          <w:szCs w:val="36"/>
        </w:rPr>
        <w:t>ребёнка</w:t>
      </w:r>
      <w:r w:rsidRPr="00A76D78">
        <w:rPr>
          <w:rFonts w:ascii="Berlin Sans FB Demi" w:hAnsi="Berlin Sans FB Demi"/>
          <w:b/>
          <w:i/>
          <w:color w:val="FF0000"/>
          <w:sz w:val="36"/>
          <w:szCs w:val="36"/>
        </w:rPr>
        <w:t xml:space="preserve"> </w:t>
      </w:r>
      <w:r w:rsidRPr="00A76D78">
        <w:rPr>
          <w:rFonts w:ascii="Arial" w:hAnsi="Arial" w:cs="Arial"/>
          <w:b/>
          <w:i/>
          <w:color w:val="FF0000"/>
          <w:sz w:val="36"/>
          <w:szCs w:val="36"/>
        </w:rPr>
        <w:t>для</w:t>
      </w:r>
      <w:r w:rsidRPr="00A76D78">
        <w:rPr>
          <w:rFonts w:ascii="Berlin Sans FB Demi" w:hAnsi="Berlin Sans FB Demi"/>
          <w:b/>
          <w:i/>
          <w:color w:val="FF0000"/>
          <w:sz w:val="36"/>
          <w:szCs w:val="36"/>
        </w:rPr>
        <w:t xml:space="preserve"> </w:t>
      </w:r>
      <w:r w:rsidRPr="00A76D78">
        <w:rPr>
          <w:rFonts w:ascii="Arial" w:hAnsi="Arial" w:cs="Arial"/>
          <w:b/>
          <w:i/>
          <w:color w:val="FF0000"/>
          <w:sz w:val="36"/>
          <w:szCs w:val="36"/>
        </w:rPr>
        <w:t>улучшения</w:t>
      </w:r>
      <w:r w:rsidRPr="00A76D78">
        <w:rPr>
          <w:rFonts w:ascii="Berlin Sans FB Demi" w:hAnsi="Berlin Sans FB Demi"/>
          <w:b/>
          <w:i/>
          <w:color w:val="FF0000"/>
          <w:sz w:val="36"/>
          <w:szCs w:val="36"/>
        </w:rPr>
        <w:t xml:space="preserve"> </w:t>
      </w:r>
      <w:r w:rsidRPr="00A76D78">
        <w:rPr>
          <w:rFonts w:ascii="Arial" w:hAnsi="Arial" w:cs="Arial"/>
          <w:b/>
          <w:i/>
          <w:color w:val="FF0000"/>
          <w:sz w:val="36"/>
          <w:szCs w:val="36"/>
        </w:rPr>
        <w:t>психологического</w:t>
      </w:r>
      <w:r w:rsidRPr="00A76D78">
        <w:rPr>
          <w:rFonts w:ascii="Berlin Sans FB Demi" w:hAnsi="Berlin Sans FB Demi"/>
          <w:b/>
          <w:i/>
          <w:color w:val="FF0000"/>
          <w:sz w:val="36"/>
          <w:szCs w:val="36"/>
        </w:rPr>
        <w:t xml:space="preserve"> </w:t>
      </w:r>
      <w:r w:rsidRPr="00A76D78">
        <w:rPr>
          <w:rFonts w:ascii="Arial" w:hAnsi="Arial" w:cs="Arial"/>
          <w:b/>
          <w:i/>
          <w:color w:val="FF0000"/>
          <w:sz w:val="36"/>
          <w:szCs w:val="36"/>
        </w:rPr>
        <w:t>здоровья</w:t>
      </w:r>
      <w:r w:rsidRPr="00A76D78">
        <w:rPr>
          <w:rFonts w:ascii="Berlin Sans FB Demi" w:hAnsi="Berlin Sans FB Demi"/>
          <w:b/>
          <w:i/>
          <w:color w:val="FF0000"/>
          <w:sz w:val="36"/>
          <w:szCs w:val="36"/>
        </w:rPr>
        <w:t xml:space="preserve"> </w:t>
      </w:r>
      <w:r w:rsidRPr="00A76D78">
        <w:rPr>
          <w:rFonts w:ascii="Arial" w:hAnsi="Arial" w:cs="Arial"/>
          <w:b/>
          <w:i/>
          <w:color w:val="FF0000"/>
          <w:sz w:val="36"/>
          <w:szCs w:val="36"/>
        </w:rPr>
        <w:t>детей</w:t>
      </w:r>
      <w:r w:rsidRPr="00A76D78">
        <w:rPr>
          <w:rFonts w:ascii="Berlin Sans FB Demi" w:hAnsi="Berlin Sans FB Demi"/>
          <w:b/>
          <w:i/>
          <w:color w:val="FF0000"/>
          <w:sz w:val="36"/>
          <w:szCs w:val="36"/>
        </w:rPr>
        <w:t xml:space="preserve"> </w:t>
      </w:r>
      <w:r w:rsidRPr="00A76D78">
        <w:rPr>
          <w:rFonts w:ascii="Arial" w:hAnsi="Arial" w:cs="Arial"/>
          <w:b/>
          <w:i/>
          <w:color w:val="FF0000"/>
          <w:sz w:val="36"/>
          <w:szCs w:val="36"/>
        </w:rPr>
        <w:t>в</w:t>
      </w:r>
      <w:r w:rsidRPr="00A76D78">
        <w:rPr>
          <w:rFonts w:ascii="Berlin Sans FB Demi" w:hAnsi="Berlin Sans FB Demi"/>
          <w:b/>
          <w:i/>
          <w:color w:val="FF0000"/>
          <w:sz w:val="36"/>
          <w:szCs w:val="36"/>
        </w:rPr>
        <w:t xml:space="preserve"> </w:t>
      </w:r>
      <w:r w:rsidRPr="00A76D78">
        <w:rPr>
          <w:rFonts w:ascii="Arial" w:hAnsi="Arial" w:cs="Arial"/>
          <w:b/>
          <w:i/>
          <w:color w:val="FF0000"/>
          <w:sz w:val="36"/>
          <w:szCs w:val="36"/>
        </w:rPr>
        <w:t>классе</w:t>
      </w:r>
      <w:r w:rsidRPr="00A76D78">
        <w:rPr>
          <w:rFonts w:ascii="Berlin Sans FB Demi" w:hAnsi="Berlin Sans FB Demi"/>
          <w:b/>
          <w:i/>
          <w:color w:val="FF0000"/>
          <w:sz w:val="36"/>
          <w:szCs w:val="36"/>
        </w:rPr>
        <w:t>.</w:t>
      </w:r>
    </w:p>
    <w:p w:rsidR="00A76D78" w:rsidRPr="00A76D78" w:rsidRDefault="00A76D78" w:rsidP="00A76D78">
      <w:pPr>
        <w:pStyle w:val="c1"/>
        <w:spacing w:before="0" w:beforeAutospacing="0" w:after="0" w:afterAutospacing="0"/>
        <w:ind w:firstLine="708"/>
        <w:jc w:val="center"/>
        <w:rPr>
          <w:rFonts w:asciiTheme="minorHAnsi" w:hAnsiTheme="minorHAnsi"/>
          <w:b/>
          <w:i/>
          <w:color w:val="FF0000"/>
          <w:sz w:val="36"/>
          <w:szCs w:val="36"/>
        </w:rPr>
      </w:pPr>
    </w:p>
    <w:p w:rsidR="00FE26A6" w:rsidRPr="00A76D78" w:rsidRDefault="00FE26A6" w:rsidP="00A76D78">
      <w:pPr>
        <w:pStyle w:val="c1"/>
        <w:spacing w:before="0" w:beforeAutospacing="0" w:after="0" w:afterAutospacing="0"/>
        <w:ind w:firstLine="708"/>
        <w:jc w:val="both"/>
        <w:rPr>
          <w:rStyle w:val="c3"/>
        </w:rPr>
      </w:pPr>
      <w:r w:rsidRPr="00A76D78">
        <w:t xml:space="preserve">Сегодня большое внимание уделяется здоровому образу жизни детей и подростков. </w:t>
      </w:r>
      <w:r w:rsidRPr="00A76D78">
        <w:rPr>
          <w:rStyle w:val="c3"/>
          <w:color w:val="444444"/>
        </w:rPr>
        <w:t>Проблема сохранения психологического здоровья является не менее актуальной, так как является её составной частью.</w:t>
      </w:r>
      <w:r w:rsidRPr="00A76D78">
        <w:rPr>
          <w:color w:val="444444"/>
        </w:rPr>
        <w:t xml:space="preserve"> </w:t>
      </w:r>
      <w:r w:rsidRPr="00A76D78">
        <w:rPr>
          <w:rStyle w:val="c3"/>
          <w:color w:val="444444"/>
        </w:rPr>
        <w:t>Традиционно уделяя внимание учебному процессу, педагоги  до конца еще не осознают значение психического здоровья и эмоционального благополучия детей. А ведь проводя в школе большую часть времени и находясь в тесном контакте со сверстниками и взрослыми, дети испытывают серьезные психические нагрузки.</w:t>
      </w:r>
    </w:p>
    <w:p w:rsidR="00FE26A6" w:rsidRPr="00A76D78" w:rsidRDefault="00FE26A6" w:rsidP="00FE26A6">
      <w:pPr>
        <w:pStyle w:val="c1"/>
        <w:spacing w:before="0" w:beforeAutospacing="0" w:after="0" w:afterAutospacing="0"/>
        <w:ind w:firstLine="708"/>
        <w:jc w:val="both"/>
      </w:pPr>
      <w:r w:rsidRPr="00A76D78">
        <w:rPr>
          <w:rStyle w:val="c3"/>
          <w:color w:val="444444"/>
        </w:rPr>
        <w:t xml:space="preserve">Педагоги стараются применять здоровье сберегающие технологии в режиме дня и на уроках, но в основном они направлены на укрепление физического здоровья. Но как улучшить </w:t>
      </w:r>
      <w:r w:rsidRPr="00A76D78">
        <w:t xml:space="preserve">психологическую ситуацию в классе. </w:t>
      </w:r>
    </w:p>
    <w:p w:rsidR="00E975B8" w:rsidRPr="00A76D78" w:rsidRDefault="00E975B8" w:rsidP="00E975B8">
      <w:pPr>
        <w:pStyle w:val="c1"/>
        <w:spacing w:before="0" w:beforeAutospacing="0" w:after="0" w:afterAutospacing="0"/>
        <w:ind w:firstLine="708"/>
        <w:jc w:val="both"/>
        <w:rPr>
          <w:color w:val="444444"/>
          <w:spacing w:val="-2"/>
        </w:rPr>
      </w:pPr>
      <w:r w:rsidRPr="00A76D78">
        <w:rPr>
          <w:rFonts w:eastAsia="Calibri"/>
        </w:rPr>
        <w:t>Для построения работы, направленной на создание комфортных условий для каждого ученика на уроках,  можно предположить рассадить детей в классе в зависимости от типов темперамента и их совместимости. Конечно, нельзя оставлять без внимания и медицинские показатели, такие как нарушение зрения или слуха и т.д.</w:t>
      </w:r>
      <w:r w:rsidRPr="00A76D78">
        <w:rPr>
          <w:color w:val="444444"/>
          <w:spacing w:val="-2"/>
        </w:rPr>
        <w:t xml:space="preserve"> </w:t>
      </w:r>
    </w:p>
    <w:p w:rsidR="00E975B8" w:rsidRPr="00A76D78" w:rsidRDefault="00E975B8" w:rsidP="00A76D78">
      <w:pPr>
        <w:pStyle w:val="c1"/>
        <w:spacing w:before="0" w:beforeAutospacing="0" w:after="0" w:afterAutospacing="0"/>
        <w:ind w:firstLine="708"/>
        <w:jc w:val="both"/>
        <w:rPr>
          <w:rFonts w:eastAsia="Calibri"/>
        </w:rPr>
      </w:pPr>
      <w:r w:rsidRPr="00A76D78">
        <w:rPr>
          <w:color w:val="444444"/>
          <w:spacing w:val="-2"/>
        </w:rPr>
        <w:t xml:space="preserve">Отношения между людьми определяются не только уровнем их воспитанности и общими интересами. Большую роль здесь играет темперамент. Поэтому при строительстве отношений с окружающими людьми  нужно обязательно учитывать совместимость темпераментов.  </w:t>
      </w:r>
      <w:r w:rsidRPr="00A76D78">
        <w:rPr>
          <w:rFonts w:eastAsia="Calibri"/>
        </w:rPr>
        <w:t>Выявив психофизические особенности каждого ученика, можно предположить, как правильно рассадить детей в классе, чтобы их внимание было предельно сконцентрировано на изучаемом предмете и доставляло максимальную комфортность в работе.</w:t>
      </w:r>
    </w:p>
    <w:p w:rsidR="00E975B8" w:rsidRPr="00A76D78" w:rsidRDefault="00E975B8" w:rsidP="00E975B8">
      <w:pPr>
        <w:pStyle w:val="c1"/>
        <w:spacing w:before="0" w:beforeAutospacing="0" w:after="0" w:afterAutospacing="0"/>
        <w:ind w:firstLine="708"/>
        <w:jc w:val="both"/>
        <w:rPr>
          <w:rFonts w:eastAsia="Calibri"/>
        </w:rPr>
      </w:pPr>
      <w:r w:rsidRPr="00A76D78">
        <w:rPr>
          <w:color w:val="000000"/>
        </w:rPr>
        <w:t>Каждый темперамент хорош по-своему и на своем месте. Любая индивидуальность человека имеет свои плюсы и минусы. Следовательно, должен быть не поиск негативных сторон индивидуальности ребенка и не борьба с ними, а создание условий для максимального проявления положительных сторон индивидуальности и построение на ее основе всего педагогического процесса.</w:t>
      </w:r>
    </w:p>
    <w:p w:rsidR="009B2CCB" w:rsidRPr="00A76D78" w:rsidRDefault="009B2CCB" w:rsidP="009B2CCB">
      <w:pPr>
        <w:pStyle w:val="c1"/>
        <w:spacing w:before="0" w:beforeAutospacing="0" w:after="0" w:afterAutospacing="0"/>
        <w:ind w:firstLine="708"/>
        <w:jc w:val="both"/>
        <w:rPr>
          <w:rFonts w:eastAsia="Calibri"/>
        </w:rPr>
      </w:pPr>
      <w:r w:rsidRPr="00A76D78">
        <w:rPr>
          <w:rFonts w:eastAsia="Calibri"/>
        </w:rPr>
        <w:t>Обратимся к краткому описанию типов характеров:</w:t>
      </w:r>
    </w:p>
    <w:p w:rsidR="000E7575" w:rsidRPr="00A76D78" w:rsidRDefault="000E7575" w:rsidP="00A76D78">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D6D91"/>
          <w:sz w:val="24"/>
          <w:szCs w:val="24"/>
          <w:lang w:eastAsia="ru-RU"/>
        </w:rPr>
      </w:pPr>
      <w:r w:rsidRPr="00A76D78">
        <w:rPr>
          <w:rFonts w:ascii="Times New Roman" w:eastAsia="Times New Roman" w:hAnsi="Times New Roman" w:cs="Times New Roman"/>
          <w:b/>
          <w:bCs/>
          <w:color w:val="1B5997"/>
          <w:sz w:val="24"/>
          <w:szCs w:val="24"/>
          <w:lang w:eastAsia="ru-RU"/>
        </w:rPr>
        <w:t>Первый тип темперамента – сангвиник</w:t>
      </w:r>
    </w:p>
    <w:p w:rsidR="000E7575" w:rsidRPr="00A76D78" w:rsidRDefault="000E7575" w:rsidP="000E7575">
      <w:pPr>
        <w:shd w:val="clear" w:color="auto" w:fill="FFFFFF"/>
        <w:spacing w:before="225" w:after="225" w:line="300" w:lineRule="atLeast"/>
        <w:rPr>
          <w:rFonts w:ascii="Times New Roman" w:eastAsia="Times New Roman" w:hAnsi="Times New Roman" w:cs="Times New Roman"/>
          <w:color w:val="333333"/>
          <w:sz w:val="24"/>
          <w:szCs w:val="24"/>
          <w:lang w:eastAsia="ru-RU"/>
        </w:rPr>
      </w:pPr>
      <w:r w:rsidRPr="00A76D78">
        <w:rPr>
          <w:rFonts w:ascii="Times New Roman" w:eastAsia="Times New Roman" w:hAnsi="Times New Roman" w:cs="Times New Roman"/>
          <w:b/>
          <w:bCs/>
          <w:color w:val="000000"/>
          <w:sz w:val="24"/>
          <w:szCs w:val="24"/>
          <w:shd w:val="clear" w:color="auto" w:fill="FFFFFF"/>
          <w:lang w:eastAsia="ru-RU"/>
        </w:rPr>
        <w:t>Сангвиник </w:t>
      </w:r>
      <w:r w:rsidRPr="00A76D78">
        <w:rPr>
          <w:rFonts w:ascii="Times New Roman" w:eastAsia="Times New Roman" w:hAnsi="Times New Roman" w:cs="Times New Roman"/>
          <w:color w:val="000000"/>
          <w:sz w:val="24"/>
          <w:szCs w:val="24"/>
          <w:shd w:val="clear" w:color="auto" w:fill="FFFFFF"/>
          <w:lang w:eastAsia="ru-RU"/>
        </w:rPr>
        <w:t xml:space="preserve">- уравновешенный, с повышенной работоспособностью. Ребенок-сангвиник – прирожденный лидер. Из таких детей вырастают старосты в школах и директора на работе. В общении им нет </w:t>
      </w:r>
      <w:proofErr w:type="gramStart"/>
      <w:r w:rsidRPr="00A76D78">
        <w:rPr>
          <w:rFonts w:ascii="Times New Roman" w:eastAsia="Times New Roman" w:hAnsi="Times New Roman" w:cs="Times New Roman"/>
          <w:color w:val="000000"/>
          <w:sz w:val="24"/>
          <w:szCs w:val="24"/>
          <w:shd w:val="clear" w:color="auto" w:fill="FFFFFF"/>
          <w:lang w:eastAsia="ru-RU"/>
        </w:rPr>
        <w:t>равных</w:t>
      </w:r>
      <w:proofErr w:type="gramEnd"/>
      <w:r w:rsidRPr="00A76D78">
        <w:rPr>
          <w:rFonts w:ascii="Times New Roman" w:eastAsia="Times New Roman" w:hAnsi="Times New Roman" w:cs="Times New Roman"/>
          <w:color w:val="000000"/>
          <w:sz w:val="24"/>
          <w:szCs w:val="24"/>
          <w:shd w:val="clear" w:color="auto" w:fill="FFFFFF"/>
          <w:lang w:eastAsia="ru-RU"/>
        </w:rPr>
        <w:t>, они способны наладить отношения с такими людьми, с которыми другие бы не смогли и начать разговор. К таким деткам тянутся остальные ребята, поэтому в общении они не обделены. Они быстро схватывают информацию и превосходно ее воспроизводят.</w:t>
      </w:r>
      <w:r w:rsidR="00AE4185" w:rsidRPr="00A76D78">
        <w:rPr>
          <w:rFonts w:ascii="Times New Roman" w:eastAsia="Times New Roman" w:hAnsi="Times New Roman" w:cs="Times New Roman"/>
          <w:color w:val="000000"/>
          <w:sz w:val="24"/>
          <w:szCs w:val="24"/>
          <w:shd w:val="clear" w:color="auto" w:fill="FFFFFF"/>
          <w:lang w:eastAsia="ru-RU"/>
        </w:rPr>
        <w:t xml:space="preserve"> Дети сангвиники, как правило, хорошо учатся, они очень ответственны. Такого </w:t>
      </w:r>
      <w:r w:rsidR="00AE4185" w:rsidRPr="00A76D78">
        <w:rPr>
          <w:rFonts w:ascii="Times New Roman" w:hAnsi="Times New Roman" w:cs="Times New Roman"/>
          <w:color w:val="000000"/>
          <w:sz w:val="24"/>
          <w:szCs w:val="24"/>
        </w:rPr>
        <w:t xml:space="preserve"> ребёнка можно посадить и на заднюю парту, так как этот тип имеет хорошую работоспособность.</w:t>
      </w:r>
      <w:r w:rsidRPr="00A76D78">
        <w:rPr>
          <w:rFonts w:ascii="Times New Roman" w:eastAsia="Times New Roman" w:hAnsi="Times New Roman" w:cs="Times New Roman"/>
          <w:color w:val="000000"/>
          <w:sz w:val="24"/>
          <w:szCs w:val="24"/>
          <w:shd w:val="clear" w:color="auto" w:fill="FFFFFF"/>
          <w:lang w:eastAsia="ru-RU"/>
        </w:rPr>
        <w:t xml:space="preserve"> Единственное они склонны не доводить начатое дело до конца.</w:t>
      </w:r>
      <w:r w:rsidR="00AE4185" w:rsidRPr="00A76D78">
        <w:rPr>
          <w:rFonts w:ascii="Times New Roman" w:hAnsi="Times New Roman" w:cs="Times New Roman"/>
          <w:color w:val="000000"/>
          <w:sz w:val="24"/>
          <w:szCs w:val="24"/>
        </w:rPr>
        <w:t xml:space="preserve"> Если у учащегося такое качество сильно выражено, то </w:t>
      </w:r>
      <w:proofErr w:type="gramStart"/>
      <w:r w:rsidR="00AE4185" w:rsidRPr="00A76D78">
        <w:rPr>
          <w:rFonts w:ascii="Times New Roman" w:hAnsi="Times New Roman" w:cs="Times New Roman"/>
          <w:color w:val="000000"/>
          <w:sz w:val="24"/>
          <w:szCs w:val="24"/>
        </w:rPr>
        <w:t>ему</w:t>
      </w:r>
      <w:proofErr w:type="gramEnd"/>
      <w:r w:rsidR="00E2688C" w:rsidRPr="00A76D78">
        <w:rPr>
          <w:rFonts w:ascii="Times New Roman" w:hAnsi="Times New Roman" w:cs="Times New Roman"/>
          <w:color w:val="000000"/>
          <w:sz w:val="24"/>
          <w:szCs w:val="24"/>
        </w:rPr>
        <w:t xml:space="preserve"> то </w:t>
      </w:r>
      <w:r w:rsidR="00AE4185" w:rsidRPr="00A76D78">
        <w:rPr>
          <w:rFonts w:ascii="Times New Roman" w:hAnsi="Times New Roman" w:cs="Times New Roman"/>
          <w:color w:val="000000"/>
          <w:sz w:val="24"/>
          <w:szCs w:val="24"/>
        </w:rPr>
        <w:t xml:space="preserve"> же требуется внимание поэтому их можно посадить и поближе</w:t>
      </w:r>
      <w:r w:rsidR="00E2688C" w:rsidRPr="00A76D78">
        <w:rPr>
          <w:rFonts w:ascii="Times New Roman" w:hAnsi="Times New Roman" w:cs="Times New Roman"/>
          <w:color w:val="000000"/>
          <w:sz w:val="24"/>
          <w:szCs w:val="24"/>
        </w:rPr>
        <w:t>.</w:t>
      </w:r>
      <w:r w:rsidRPr="00A76D78">
        <w:rPr>
          <w:rFonts w:ascii="Times New Roman" w:eastAsia="Times New Roman" w:hAnsi="Times New Roman" w:cs="Times New Roman"/>
          <w:color w:val="000000"/>
          <w:sz w:val="24"/>
          <w:szCs w:val="24"/>
          <w:shd w:val="clear" w:color="auto" w:fill="FFFFFF"/>
          <w:lang w:eastAsia="ru-RU"/>
        </w:rPr>
        <w:t xml:space="preserve"> </w:t>
      </w:r>
      <w:r w:rsidR="00AE4185" w:rsidRPr="00A76D78">
        <w:rPr>
          <w:rFonts w:ascii="Times New Roman" w:eastAsia="Times New Roman" w:hAnsi="Times New Roman" w:cs="Times New Roman"/>
          <w:color w:val="333333"/>
          <w:sz w:val="24"/>
          <w:szCs w:val="24"/>
          <w:lang w:eastAsia="ru-RU"/>
        </w:rPr>
        <w:t>Сангвиника легко дисциплинировать.</w:t>
      </w:r>
    </w:p>
    <w:p w:rsidR="00E2688C" w:rsidRPr="00A76D78" w:rsidRDefault="00E2688C" w:rsidP="00A76D78">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D6D91"/>
          <w:sz w:val="24"/>
          <w:szCs w:val="24"/>
          <w:lang w:eastAsia="ru-RU"/>
        </w:rPr>
      </w:pPr>
      <w:r w:rsidRPr="00A76D78">
        <w:rPr>
          <w:rFonts w:ascii="Times New Roman" w:eastAsia="Times New Roman" w:hAnsi="Times New Roman" w:cs="Times New Roman"/>
          <w:b/>
          <w:bCs/>
          <w:color w:val="1B5997"/>
          <w:sz w:val="24"/>
          <w:szCs w:val="24"/>
          <w:lang w:eastAsia="ru-RU"/>
        </w:rPr>
        <w:t>Второй тип темперамента – меланхолик</w:t>
      </w:r>
    </w:p>
    <w:p w:rsidR="00E2688C" w:rsidRPr="00A76D78" w:rsidRDefault="00E2688C" w:rsidP="00E2688C">
      <w:pPr>
        <w:pStyle w:val="c1"/>
        <w:spacing w:before="0" w:beforeAutospacing="0" w:after="0" w:afterAutospacing="0"/>
        <w:jc w:val="both"/>
        <w:rPr>
          <w:color w:val="000000"/>
        </w:rPr>
      </w:pPr>
      <w:r w:rsidRPr="00A76D78">
        <w:rPr>
          <w:b/>
          <w:bCs/>
          <w:color w:val="000000"/>
          <w:shd w:val="clear" w:color="auto" w:fill="FFFFFF"/>
        </w:rPr>
        <w:t>Меланхолик</w:t>
      </w:r>
      <w:r w:rsidRPr="00A76D78">
        <w:rPr>
          <w:color w:val="000000"/>
          <w:shd w:val="clear" w:color="auto" w:fill="FFFFFF"/>
        </w:rPr>
        <w:t xml:space="preserve"> – слабый тип. Ребенок, рожденный с этим темпераментом - не уверен в себе, застенчив. Это качество ему мешает беспроблемно адаптироваться к новым условиям. </w:t>
      </w:r>
      <w:r w:rsidRPr="00A76D78">
        <w:rPr>
          <w:color w:val="000000"/>
          <w:shd w:val="clear" w:color="auto" w:fill="FFFFFF"/>
        </w:rPr>
        <w:lastRenderedPageBreak/>
        <w:t xml:space="preserve">Поступление в школу может сопровождаться некоторыми трудностями относительно привыкания к непростой школьной жизни. Ему сложнее найти себе друзей, так как сам по большей степени первый не подходит знакомиться. Если уж ребенок  с кем-то подружится, ближе узнает человека, ему становится психологически комфортней. Но если  кто-то из его одноклассников упрекнет его в чем-то, ребенок может сильно замкнуться. В этом случае родителям необходимо выявить причины подавленного состояние малыша. Многие детки пытаются скрывать свои неудачи. Если не помочь ребенку справиться с его трудностями, это может отразиться на учебе и на его самочувствии. </w:t>
      </w:r>
      <w:r w:rsidRPr="00A76D78">
        <w:rPr>
          <w:color w:val="000000"/>
        </w:rPr>
        <w:t>По описанию видно, что таким детям требуется больше внимания из-за их неуверенности в себе. Поэтому таких детей для увеличения работоспособности надо посадить поближе, что бы они не  «затерялись»</w:t>
      </w:r>
      <w:r w:rsidR="003578F3" w:rsidRPr="00A76D78">
        <w:rPr>
          <w:color w:val="000000"/>
        </w:rPr>
        <w:t>.</w:t>
      </w:r>
    </w:p>
    <w:p w:rsidR="003578F3" w:rsidRPr="00A76D78" w:rsidRDefault="003578F3" w:rsidP="00A76D78">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D6D91"/>
          <w:sz w:val="24"/>
          <w:szCs w:val="24"/>
          <w:lang w:eastAsia="ru-RU"/>
        </w:rPr>
      </w:pPr>
      <w:r w:rsidRPr="00A76D78">
        <w:rPr>
          <w:rFonts w:ascii="Times New Roman" w:eastAsia="Times New Roman" w:hAnsi="Times New Roman" w:cs="Times New Roman"/>
          <w:b/>
          <w:bCs/>
          <w:color w:val="1B5997"/>
          <w:sz w:val="24"/>
          <w:szCs w:val="24"/>
          <w:lang w:eastAsia="ru-RU"/>
        </w:rPr>
        <w:t>Третий тип темперамента  - холерик</w:t>
      </w:r>
    </w:p>
    <w:p w:rsidR="003578F3" w:rsidRPr="00A76D78" w:rsidRDefault="003578F3" w:rsidP="003578F3">
      <w:pPr>
        <w:spacing w:after="0" w:line="240" w:lineRule="auto"/>
        <w:rPr>
          <w:rFonts w:ascii="Times New Roman" w:eastAsia="Calibri" w:hAnsi="Times New Roman" w:cs="Times New Roman"/>
          <w:sz w:val="24"/>
          <w:szCs w:val="24"/>
        </w:rPr>
      </w:pPr>
      <w:r w:rsidRPr="00A76D78">
        <w:rPr>
          <w:rFonts w:ascii="Times New Roman" w:eastAsia="Times New Roman" w:hAnsi="Times New Roman" w:cs="Times New Roman"/>
          <w:b/>
          <w:bCs/>
          <w:color w:val="000000"/>
          <w:sz w:val="24"/>
          <w:szCs w:val="24"/>
          <w:shd w:val="clear" w:color="auto" w:fill="FFFFFF"/>
          <w:lang w:eastAsia="ru-RU"/>
        </w:rPr>
        <w:t>Холерик</w:t>
      </w:r>
      <w:r w:rsidRPr="00A76D78">
        <w:rPr>
          <w:rFonts w:ascii="Times New Roman" w:eastAsia="Times New Roman" w:hAnsi="Times New Roman" w:cs="Times New Roman"/>
          <w:color w:val="000000"/>
          <w:sz w:val="24"/>
          <w:szCs w:val="24"/>
          <w:shd w:val="clear" w:color="auto" w:fill="FFFFFF"/>
          <w:lang w:eastAsia="ru-RU"/>
        </w:rPr>
        <w:t> - сильный, но неуравновешенный тип.  Под неуравновешенностью понимается быстрый процесс возбуждения, который преобладает над торможением. Поэтому в данном контексте неуравновешенность это не психическое расстройство, это лишь означает, что Ваш ребенок ведет слишком активный образ жизни. Ему сложно сдерживать свои эмоции. Такого ученика сложно удержать на месте, ему надо постоянно двигаться. Для него стимул жизни находится в движении</w:t>
      </w:r>
      <w:r w:rsidR="00A76D78">
        <w:rPr>
          <w:rFonts w:ascii="Times New Roman" w:eastAsia="Times New Roman" w:hAnsi="Times New Roman" w:cs="Times New Roman"/>
          <w:color w:val="000000"/>
          <w:sz w:val="24"/>
          <w:szCs w:val="24"/>
          <w:shd w:val="clear" w:color="auto" w:fill="FFFFFF"/>
          <w:lang w:eastAsia="ru-RU"/>
        </w:rPr>
        <w:t>. </w:t>
      </w:r>
      <w:r w:rsidR="00A76D78">
        <w:rPr>
          <w:rFonts w:ascii="Times New Roman" w:eastAsia="Times New Roman" w:hAnsi="Times New Roman" w:cs="Times New Roman"/>
          <w:color w:val="000000"/>
          <w:sz w:val="24"/>
          <w:szCs w:val="24"/>
          <w:shd w:val="clear" w:color="auto" w:fill="FFFFFF"/>
          <w:lang w:eastAsia="ru-RU"/>
        </w:rPr>
        <w:br/>
        <w:t xml:space="preserve">     </w:t>
      </w:r>
      <w:r w:rsidRPr="00A76D78">
        <w:rPr>
          <w:rFonts w:ascii="Times New Roman" w:eastAsia="Times New Roman" w:hAnsi="Times New Roman" w:cs="Times New Roman"/>
          <w:color w:val="000000"/>
          <w:sz w:val="24"/>
          <w:szCs w:val="24"/>
          <w:shd w:val="clear" w:color="auto" w:fill="FFFFFF"/>
          <w:lang w:eastAsia="ru-RU"/>
        </w:rPr>
        <w:t>Определить этот тип темперамента легко – у ребенка преобладают резкие движения, напористость, неумение регулировать собственную строптивость. Таким деткам часто мешает их несдержанность в обучении. Им сложно «высидеть» в течение 40 минут на уроке. Как правило, такие ученики больше других получают замечания от учителя. На уроках он постоянно вертится, в тетради работает неаккуратно.</w:t>
      </w:r>
      <w:r w:rsidR="00A76D78">
        <w:rPr>
          <w:rFonts w:ascii="Times New Roman" w:eastAsia="Times New Roman" w:hAnsi="Times New Roman" w:cs="Times New Roman"/>
          <w:color w:val="000000"/>
          <w:sz w:val="24"/>
          <w:szCs w:val="24"/>
          <w:shd w:val="clear" w:color="auto" w:fill="FFFFFF"/>
          <w:lang w:eastAsia="ru-RU"/>
        </w:rPr>
        <w:t xml:space="preserve"> За это ему достается в школе. </w:t>
      </w:r>
      <w:r w:rsidRPr="00A76D78">
        <w:rPr>
          <w:rFonts w:ascii="Times New Roman" w:eastAsia="Times New Roman" w:hAnsi="Times New Roman" w:cs="Times New Roman"/>
          <w:color w:val="000000"/>
          <w:sz w:val="24"/>
          <w:szCs w:val="24"/>
          <w:shd w:val="clear" w:color="auto" w:fill="FFFFFF"/>
          <w:lang w:eastAsia="ru-RU"/>
        </w:rPr>
        <w:br/>
      </w:r>
      <w:r w:rsidR="00A76D78">
        <w:rPr>
          <w:rFonts w:ascii="Times New Roman" w:eastAsia="Times New Roman" w:hAnsi="Times New Roman" w:cs="Times New Roman"/>
          <w:color w:val="000000"/>
          <w:sz w:val="24"/>
          <w:szCs w:val="24"/>
          <w:shd w:val="clear" w:color="auto" w:fill="FFFFFF"/>
          <w:lang w:eastAsia="ru-RU"/>
        </w:rPr>
        <w:t xml:space="preserve">     </w:t>
      </w:r>
      <w:r w:rsidRPr="00A76D78">
        <w:rPr>
          <w:rFonts w:ascii="Times New Roman" w:eastAsia="Times New Roman" w:hAnsi="Times New Roman" w:cs="Times New Roman"/>
          <w:color w:val="000000"/>
          <w:sz w:val="24"/>
          <w:szCs w:val="24"/>
          <w:shd w:val="clear" w:color="auto" w:fill="FFFFFF"/>
          <w:lang w:eastAsia="ru-RU"/>
        </w:rPr>
        <w:t xml:space="preserve">Но все перечисленные качества совсем не должны наводить вас на мысль, что ребенок-холерик – это двоечник. Ученик с данным типом нервной деятельности может учиться совершенно по-разному в зависимости от своих способностей. Очень часто приходится видеть, когда детки с порывистым характером превосходно учатся, и что особенно поражает – даже если они заняты на уроке совершенно посторонним действием, они запоминают то, что проходили на уроке лучше других учеников. </w:t>
      </w:r>
      <w:r w:rsidRPr="00A76D78">
        <w:rPr>
          <w:rFonts w:ascii="Times New Roman" w:eastAsia="Calibri" w:hAnsi="Times New Roman" w:cs="Times New Roman"/>
          <w:sz w:val="24"/>
          <w:szCs w:val="24"/>
        </w:rPr>
        <w:t xml:space="preserve">Очень быстро усваивают информацию, быстро принимают верные решения. </w:t>
      </w:r>
      <w:r w:rsidR="00097916" w:rsidRPr="00A76D78">
        <w:rPr>
          <w:rFonts w:ascii="Times New Roman" w:eastAsia="Calibri" w:hAnsi="Times New Roman" w:cs="Times New Roman"/>
          <w:sz w:val="24"/>
          <w:szCs w:val="24"/>
        </w:rPr>
        <w:t xml:space="preserve">Таких ребяток можно рассадить </w:t>
      </w:r>
      <w:r w:rsidRPr="00A76D78">
        <w:rPr>
          <w:rFonts w:ascii="Times New Roman" w:eastAsia="Calibri" w:hAnsi="Times New Roman" w:cs="Times New Roman"/>
          <w:sz w:val="24"/>
          <w:szCs w:val="24"/>
        </w:rPr>
        <w:t xml:space="preserve"> в середине ряда так как, имея хорошую </w:t>
      </w:r>
      <w:r w:rsidR="00F3521E" w:rsidRPr="00A76D78">
        <w:rPr>
          <w:rFonts w:ascii="Times New Roman" w:eastAsia="Calibri" w:hAnsi="Times New Roman" w:cs="Times New Roman"/>
          <w:sz w:val="24"/>
          <w:szCs w:val="24"/>
        </w:rPr>
        <w:t>работоспособность,</w:t>
      </w:r>
      <w:r w:rsidRPr="00A76D78">
        <w:rPr>
          <w:rFonts w:ascii="Times New Roman" w:eastAsia="Calibri" w:hAnsi="Times New Roman" w:cs="Times New Roman"/>
          <w:sz w:val="24"/>
          <w:szCs w:val="24"/>
        </w:rPr>
        <w:t xml:space="preserve"> но из-за их нетерпеливости и подвижности приходится держать в кругу видимости</w:t>
      </w:r>
      <w:r w:rsidR="00097916" w:rsidRPr="00A76D78">
        <w:rPr>
          <w:rFonts w:ascii="Times New Roman" w:eastAsia="Calibri" w:hAnsi="Times New Roman" w:cs="Times New Roman"/>
          <w:sz w:val="24"/>
          <w:szCs w:val="24"/>
        </w:rPr>
        <w:t>.</w:t>
      </w:r>
    </w:p>
    <w:p w:rsidR="00097916" w:rsidRPr="00A76D78" w:rsidRDefault="00F3521E" w:rsidP="00A76D78">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D6D91"/>
          <w:sz w:val="24"/>
          <w:szCs w:val="24"/>
          <w:lang w:eastAsia="ru-RU"/>
        </w:rPr>
      </w:pPr>
      <w:r w:rsidRPr="00A76D78">
        <w:rPr>
          <w:rFonts w:ascii="Times New Roman" w:eastAsia="Times New Roman" w:hAnsi="Times New Roman" w:cs="Times New Roman"/>
          <w:b/>
          <w:bCs/>
          <w:color w:val="1B5997"/>
          <w:sz w:val="24"/>
          <w:szCs w:val="24"/>
          <w:lang w:eastAsia="ru-RU"/>
        </w:rPr>
        <w:t xml:space="preserve">Четвёртый </w:t>
      </w:r>
      <w:r w:rsidR="00097916" w:rsidRPr="00A76D78">
        <w:rPr>
          <w:rFonts w:ascii="Times New Roman" w:eastAsia="Times New Roman" w:hAnsi="Times New Roman" w:cs="Times New Roman"/>
          <w:b/>
          <w:bCs/>
          <w:color w:val="1B5997"/>
          <w:sz w:val="24"/>
          <w:szCs w:val="24"/>
          <w:lang w:eastAsia="ru-RU"/>
        </w:rPr>
        <w:t xml:space="preserve"> тип темперамента –  флегматик</w:t>
      </w:r>
    </w:p>
    <w:p w:rsidR="00097916" w:rsidRPr="00A76D78" w:rsidRDefault="00A76D78" w:rsidP="00097916">
      <w:pPr>
        <w:shd w:val="clear" w:color="auto" w:fill="FFFFFF"/>
        <w:spacing w:before="225" w:after="225" w:line="30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 xml:space="preserve">     </w:t>
      </w:r>
      <w:r w:rsidR="00097916" w:rsidRPr="00A76D78">
        <w:rPr>
          <w:rFonts w:ascii="Times New Roman" w:eastAsia="Times New Roman" w:hAnsi="Times New Roman" w:cs="Times New Roman"/>
          <w:b/>
          <w:i/>
          <w:iCs/>
          <w:color w:val="333333"/>
          <w:sz w:val="24"/>
          <w:szCs w:val="24"/>
          <w:lang w:eastAsia="ru-RU"/>
        </w:rPr>
        <w:t>Дети-флегматики</w:t>
      </w:r>
      <w:r w:rsidR="00097916" w:rsidRPr="00A76D78">
        <w:rPr>
          <w:rFonts w:ascii="Times New Roman" w:eastAsia="Times New Roman" w:hAnsi="Times New Roman" w:cs="Times New Roman"/>
          <w:i/>
          <w:iCs/>
          <w:color w:val="333333"/>
          <w:sz w:val="24"/>
          <w:szCs w:val="24"/>
          <w:lang w:eastAsia="ru-RU"/>
        </w:rPr>
        <w:t> </w:t>
      </w:r>
      <w:r w:rsidR="00097916" w:rsidRPr="00A76D78">
        <w:rPr>
          <w:rFonts w:ascii="Times New Roman" w:eastAsia="Times New Roman" w:hAnsi="Times New Roman" w:cs="Times New Roman"/>
          <w:color w:val="333333"/>
          <w:sz w:val="24"/>
          <w:szCs w:val="24"/>
          <w:lang w:eastAsia="ru-RU"/>
        </w:rPr>
        <w:t xml:space="preserve">отличаются низкой эмоциональностью, невыразительной, бедной мимикой. Эмоции проявляются неявно: негромко смеются и тихонько плачут. Для таких детей характерны высокая работоспособность, умение делать все тщательно, кропотливо, длительно концентрироваться на выполнении задания, например, долго наблюдать за заинтересовавшим их объектом. Любую деятельность малыши выполняют медленно, им необходимо некоторое время, чтобы освоить, понять, что же от них требуют. Навыки и привычки формируются у таких ребят крайне медленно, но очень устойчивы. Они предпочитают играть одни в спокойные игры: режиссерские, настольно печатные и избегают занятий, связанных с двигательными нагрузками. Дети-флегматики легко дисциплинируются в </w:t>
      </w:r>
      <w:proofErr w:type="gramStart"/>
      <w:r w:rsidR="00097916" w:rsidRPr="00A76D78">
        <w:rPr>
          <w:rFonts w:ascii="Times New Roman" w:eastAsia="Times New Roman" w:hAnsi="Times New Roman" w:cs="Times New Roman"/>
          <w:color w:val="333333"/>
          <w:sz w:val="24"/>
          <w:szCs w:val="24"/>
          <w:lang w:eastAsia="ru-RU"/>
        </w:rPr>
        <w:t>привычной обстановке</w:t>
      </w:r>
      <w:proofErr w:type="gramEnd"/>
      <w:r w:rsidR="00097916" w:rsidRPr="00A76D78">
        <w:rPr>
          <w:rFonts w:ascii="Times New Roman" w:eastAsia="Times New Roman" w:hAnsi="Times New Roman" w:cs="Times New Roman"/>
          <w:color w:val="333333"/>
          <w:sz w:val="24"/>
          <w:szCs w:val="24"/>
          <w:lang w:eastAsia="ru-RU"/>
        </w:rPr>
        <w:t xml:space="preserve">, болезненно переживают ее нарушение, а также нарушение режима дня, устоявшихся стереотипов. В новых ситуациях поведение детей </w:t>
      </w:r>
      <w:proofErr w:type="spellStart"/>
      <w:r w:rsidR="00097916" w:rsidRPr="00A76D78">
        <w:rPr>
          <w:rFonts w:ascii="Times New Roman" w:eastAsia="Times New Roman" w:hAnsi="Times New Roman" w:cs="Times New Roman"/>
          <w:color w:val="333333"/>
          <w:sz w:val="24"/>
          <w:szCs w:val="24"/>
          <w:lang w:eastAsia="ru-RU"/>
        </w:rPr>
        <w:t>разбалансируется</w:t>
      </w:r>
      <w:proofErr w:type="spellEnd"/>
      <w:r w:rsidR="00097916" w:rsidRPr="00A76D78">
        <w:rPr>
          <w:rFonts w:ascii="Times New Roman" w:eastAsia="Times New Roman" w:hAnsi="Times New Roman" w:cs="Times New Roman"/>
          <w:color w:val="333333"/>
          <w:sz w:val="24"/>
          <w:szCs w:val="24"/>
          <w:lang w:eastAsia="ru-RU"/>
        </w:rPr>
        <w:t xml:space="preserve">. Другие дети с трудом к ним приспосабливаются, и они сами </w:t>
      </w:r>
      <w:r w:rsidR="00F3521E" w:rsidRPr="00A76D78">
        <w:rPr>
          <w:rFonts w:ascii="Times New Roman" w:eastAsia="Times New Roman" w:hAnsi="Times New Roman" w:cs="Times New Roman"/>
          <w:color w:val="333333"/>
          <w:sz w:val="24"/>
          <w:szCs w:val="24"/>
          <w:lang w:eastAsia="ru-RU"/>
        </w:rPr>
        <w:t>плохо сходятся с другими детьми</w:t>
      </w:r>
      <w:r w:rsidR="00097916" w:rsidRPr="00A76D78">
        <w:rPr>
          <w:rFonts w:ascii="Times New Roman" w:eastAsia="Times New Roman" w:hAnsi="Times New Roman" w:cs="Times New Roman"/>
          <w:color w:val="333333"/>
          <w:sz w:val="24"/>
          <w:szCs w:val="24"/>
          <w:lang w:eastAsia="ru-RU"/>
        </w:rPr>
        <w:t xml:space="preserve">. Для них характерна медленная, негромкая, с </w:t>
      </w:r>
      <w:r w:rsidR="00097916" w:rsidRPr="00A76D78">
        <w:rPr>
          <w:rFonts w:ascii="Times New Roman" w:eastAsia="Times New Roman" w:hAnsi="Times New Roman" w:cs="Times New Roman"/>
          <w:color w:val="333333"/>
          <w:sz w:val="24"/>
          <w:szCs w:val="24"/>
          <w:lang w:eastAsia="ru-RU"/>
        </w:rPr>
        <w:lastRenderedPageBreak/>
        <w:t>длительными паузами речь.</w:t>
      </w:r>
      <w:r w:rsidR="00F3521E" w:rsidRPr="00A76D78">
        <w:rPr>
          <w:rFonts w:ascii="Times New Roman" w:eastAsia="Times New Roman" w:hAnsi="Times New Roman" w:cs="Times New Roman"/>
          <w:color w:val="333333"/>
          <w:sz w:val="24"/>
          <w:szCs w:val="24"/>
          <w:lang w:eastAsia="ru-RU"/>
        </w:rPr>
        <w:t xml:space="preserve"> Как видим из описания, детки этого типа могут хорошо работать на уроке, но им нужно </w:t>
      </w:r>
      <w:proofErr w:type="gramStart"/>
      <w:r w:rsidR="00F3521E" w:rsidRPr="00A76D78">
        <w:rPr>
          <w:rFonts w:ascii="Times New Roman" w:eastAsia="Times New Roman" w:hAnsi="Times New Roman" w:cs="Times New Roman"/>
          <w:color w:val="333333"/>
          <w:sz w:val="24"/>
          <w:szCs w:val="24"/>
          <w:lang w:eastAsia="ru-RU"/>
        </w:rPr>
        <w:t>время</w:t>
      </w:r>
      <w:proofErr w:type="gramEnd"/>
      <w:r w:rsidR="00F3521E" w:rsidRPr="00A76D78">
        <w:rPr>
          <w:rFonts w:ascii="Times New Roman" w:eastAsia="Times New Roman" w:hAnsi="Times New Roman" w:cs="Times New Roman"/>
          <w:color w:val="333333"/>
          <w:sz w:val="24"/>
          <w:szCs w:val="24"/>
          <w:lang w:eastAsia="ru-RU"/>
        </w:rPr>
        <w:t xml:space="preserve"> что бы понять задание. Да и говорят они тихо. Таких </w:t>
      </w:r>
      <w:proofErr w:type="gramStart"/>
      <w:r w:rsidR="00F3521E" w:rsidRPr="00A76D78">
        <w:rPr>
          <w:rFonts w:ascii="Times New Roman" w:eastAsia="Times New Roman" w:hAnsi="Times New Roman" w:cs="Times New Roman"/>
          <w:color w:val="333333"/>
          <w:sz w:val="24"/>
          <w:szCs w:val="24"/>
          <w:lang w:eastAsia="ru-RU"/>
        </w:rPr>
        <w:t>ребят</w:t>
      </w:r>
      <w:proofErr w:type="gramEnd"/>
      <w:r w:rsidR="00F3521E" w:rsidRPr="00A76D78">
        <w:rPr>
          <w:rFonts w:ascii="Times New Roman" w:eastAsia="Times New Roman" w:hAnsi="Times New Roman" w:cs="Times New Roman"/>
          <w:color w:val="333333"/>
          <w:sz w:val="24"/>
          <w:szCs w:val="24"/>
          <w:lang w:eastAsia="ru-RU"/>
        </w:rPr>
        <w:t xml:space="preserve"> на мой взгляд можно посадить и поближе к учителю.</w:t>
      </w:r>
    </w:p>
    <w:p w:rsidR="00361243" w:rsidRPr="00A76D78" w:rsidRDefault="00361243" w:rsidP="00A76D78">
      <w:pPr>
        <w:pStyle w:val="c1"/>
        <w:spacing w:before="0" w:beforeAutospacing="0" w:after="0" w:afterAutospacing="0"/>
        <w:jc w:val="center"/>
        <w:rPr>
          <w:rFonts w:eastAsia="Calibri"/>
        </w:rPr>
      </w:pPr>
      <w:r w:rsidRPr="00A76D78">
        <w:rPr>
          <w:rFonts w:eastAsia="Calibri"/>
        </w:rPr>
        <w:t>Теперь рассмотрим совместимость типов темпераментов.</w:t>
      </w:r>
    </w:p>
    <w:p w:rsidR="00361243" w:rsidRPr="00A76D78" w:rsidRDefault="00361243" w:rsidP="00361243">
      <w:pPr>
        <w:shd w:val="clear" w:color="auto" w:fill="FFFFFF"/>
        <w:spacing w:after="270" w:line="240" w:lineRule="auto"/>
        <w:rPr>
          <w:rFonts w:ascii="Times New Roman" w:eastAsia="Times New Roman" w:hAnsi="Times New Roman" w:cs="Times New Roman"/>
          <w:color w:val="444444"/>
          <w:spacing w:val="-2"/>
          <w:sz w:val="24"/>
          <w:szCs w:val="24"/>
          <w:lang w:eastAsia="ru-RU"/>
        </w:rPr>
      </w:pPr>
      <w:proofErr w:type="gramStart"/>
      <w:r w:rsidRPr="00A76D78">
        <w:rPr>
          <w:rFonts w:ascii="Times New Roman" w:eastAsia="Times New Roman" w:hAnsi="Times New Roman" w:cs="Times New Roman"/>
          <w:b/>
          <w:color w:val="444444"/>
          <w:spacing w:val="-2"/>
          <w:sz w:val="24"/>
          <w:szCs w:val="24"/>
          <w:lang w:val="en-US" w:eastAsia="ru-RU"/>
        </w:rPr>
        <w:t>I</w:t>
      </w:r>
      <w:r w:rsidRPr="00A76D78">
        <w:rPr>
          <w:rFonts w:ascii="Times New Roman" w:eastAsia="Times New Roman" w:hAnsi="Times New Roman" w:cs="Times New Roman"/>
          <w:b/>
          <w:color w:val="444444"/>
          <w:spacing w:val="-2"/>
          <w:sz w:val="24"/>
          <w:szCs w:val="24"/>
          <w:lang w:eastAsia="ru-RU"/>
        </w:rPr>
        <w:t>. Сангвиник.</w:t>
      </w:r>
      <w:r w:rsidRPr="00A76D78">
        <w:rPr>
          <w:rFonts w:ascii="Times New Roman" w:eastAsia="Times New Roman" w:hAnsi="Times New Roman" w:cs="Times New Roman"/>
          <w:color w:val="444444"/>
          <w:spacing w:val="-2"/>
          <w:sz w:val="24"/>
          <w:szCs w:val="24"/>
          <w:lang w:eastAsia="ru-RU"/>
        </w:rPr>
        <w:t xml:space="preserve"> Энергичный и активный сангвиник лёгкий в отношениях, но ненадёжный тип, на которого навряд ли можно положиться в трудной ситуации.</w:t>
      </w:r>
      <w:proofErr w:type="gramEnd"/>
    </w:p>
    <w:p w:rsidR="00361243" w:rsidRPr="00A76D78" w:rsidRDefault="00361243" w:rsidP="00361243">
      <w:pPr>
        <w:shd w:val="clear" w:color="auto" w:fill="FFFFFF"/>
        <w:spacing w:after="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color w:val="444444"/>
          <w:spacing w:val="-2"/>
          <w:sz w:val="24"/>
          <w:szCs w:val="24"/>
          <w:lang w:eastAsia="ru-RU"/>
        </w:rPr>
        <w:t>1. Сангвиник — холерик</w:t>
      </w:r>
    </w:p>
    <w:p w:rsidR="00361243" w:rsidRPr="00A76D78" w:rsidRDefault="00361243" w:rsidP="00361243">
      <w:pPr>
        <w:shd w:val="clear" w:color="auto" w:fill="FFFFFF"/>
        <w:spacing w:after="27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444444"/>
          <w:spacing w:val="-2"/>
          <w:sz w:val="24"/>
          <w:szCs w:val="24"/>
          <w:lang w:eastAsia="ru-RU"/>
        </w:rPr>
        <w:t>Сангвиник — ярко выраженный лидер, который привык вести толпы людей за собой. Ему интересен и симпатичен холерик, у которого с ним много общего: идея, эмоциональность, энтузиазм. Отношения будут плодотворными и яркими, но только до тех пор, пока они не столкнутся в вопросе лидерства. Вечная борьба за власть — вот основная проблема в этой паре.</w:t>
      </w:r>
    </w:p>
    <w:p w:rsidR="00361243" w:rsidRPr="00A76D78" w:rsidRDefault="00361243" w:rsidP="00361243">
      <w:pPr>
        <w:shd w:val="clear" w:color="auto" w:fill="FFFFFF"/>
        <w:spacing w:after="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color w:val="444444"/>
          <w:spacing w:val="-2"/>
          <w:sz w:val="24"/>
          <w:szCs w:val="24"/>
          <w:lang w:eastAsia="ru-RU"/>
        </w:rPr>
        <w:t>2. Сангвиник — меланхолик</w:t>
      </w:r>
    </w:p>
    <w:p w:rsidR="00361243" w:rsidRPr="00A76D78" w:rsidRDefault="00361243" w:rsidP="00361243">
      <w:pPr>
        <w:shd w:val="clear" w:color="auto" w:fill="FFFFFF"/>
        <w:spacing w:after="27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444444"/>
          <w:spacing w:val="-2"/>
          <w:sz w:val="24"/>
          <w:szCs w:val="24"/>
          <w:lang w:eastAsia="ru-RU"/>
        </w:rPr>
        <w:t>Хорошие, прочные отношения, где сангвиник будет ведущим лидером и сможет направить меланхолика в нужное русло. Меланхолику тоже будет вполне комфортно в тени сангвиника.</w:t>
      </w:r>
    </w:p>
    <w:p w:rsidR="00361243" w:rsidRPr="00A76D78" w:rsidRDefault="00361243" w:rsidP="00361243">
      <w:pPr>
        <w:shd w:val="clear" w:color="auto" w:fill="FFFFFF"/>
        <w:spacing w:after="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color w:val="444444"/>
          <w:spacing w:val="-2"/>
          <w:sz w:val="24"/>
          <w:szCs w:val="24"/>
          <w:lang w:eastAsia="ru-RU"/>
        </w:rPr>
        <w:t>3. Сангвиник — флегматик</w:t>
      </w:r>
    </w:p>
    <w:p w:rsidR="00361243" w:rsidRPr="00A76D78" w:rsidRDefault="00361243" w:rsidP="00361243">
      <w:pPr>
        <w:shd w:val="clear" w:color="auto" w:fill="FFFFFF"/>
        <w:spacing w:after="27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444444"/>
          <w:spacing w:val="-2"/>
          <w:sz w:val="24"/>
          <w:szCs w:val="24"/>
          <w:lang w:eastAsia="ru-RU"/>
        </w:rPr>
        <w:t>Трудная пара, которой будет сложно ужиться вместе.</w:t>
      </w:r>
      <w:r w:rsidRPr="00A76D78">
        <w:rPr>
          <w:rFonts w:ascii="Times New Roman" w:eastAsia="Times New Roman" w:hAnsi="Times New Roman" w:cs="Times New Roman"/>
          <w:color w:val="000000"/>
          <w:sz w:val="24"/>
          <w:szCs w:val="24"/>
          <w:lang w:eastAsia="ru-RU"/>
        </w:rPr>
        <w:t xml:space="preserve"> </w:t>
      </w:r>
      <w:r w:rsidRPr="00A76D78">
        <w:rPr>
          <w:rFonts w:ascii="Times New Roman" w:eastAsia="Times New Roman" w:hAnsi="Times New Roman" w:cs="Times New Roman"/>
          <w:color w:val="444444"/>
          <w:spacing w:val="-2"/>
          <w:sz w:val="24"/>
          <w:szCs w:val="24"/>
          <w:lang w:eastAsia="ru-RU"/>
        </w:rPr>
        <w:t>Сангвиник привык быстро ориентироваться в обстановке, а флегматик действует постепенно.  Постоянные ссоры на этой почве обоих будут выводить из равновесия.</w:t>
      </w:r>
    </w:p>
    <w:p w:rsidR="00361243" w:rsidRPr="00A76D78" w:rsidRDefault="00361243" w:rsidP="00361243">
      <w:pPr>
        <w:shd w:val="clear" w:color="auto" w:fill="FFFFFF"/>
        <w:spacing w:after="270" w:line="240" w:lineRule="auto"/>
        <w:rPr>
          <w:rFonts w:ascii="Times New Roman" w:eastAsia="Times New Roman" w:hAnsi="Times New Roman" w:cs="Times New Roman"/>
          <w:color w:val="444444"/>
          <w:spacing w:val="-2"/>
          <w:sz w:val="24"/>
          <w:szCs w:val="24"/>
          <w:lang w:eastAsia="ru-RU"/>
        </w:rPr>
      </w:pPr>
      <w:proofErr w:type="gramStart"/>
      <w:r w:rsidRPr="00A76D78">
        <w:rPr>
          <w:rFonts w:ascii="Times New Roman" w:eastAsia="Times New Roman" w:hAnsi="Times New Roman" w:cs="Times New Roman"/>
          <w:b/>
          <w:color w:val="444444"/>
          <w:spacing w:val="-2"/>
          <w:sz w:val="24"/>
          <w:szCs w:val="24"/>
          <w:lang w:val="en-US" w:eastAsia="ru-RU"/>
        </w:rPr>
        <w:t>II</w:t>
      </w:r>
      <w:r w:rsidRPr="00A76D78">
        <w:rPr>
          <w:rFonts w:ascii="Times New Roman" w:eastAsia="Times New Roman" w:hAnsi="Times New Roman" w:cs="Times New Roman"/>
          <w:b/>
          <w:color w:val="444444"/>
          <w:spacing w:val="-2"/>
          <w:sz w:val="24"/>
          <w:szCs w:val="24"/>
          <w:lang w:eastAsia="ru-RU"/>
        </w:rPr>
        <w:t>.Меланхолик</w:t>
      </w:r>
      <w:r w:rsidRPr="00A76D78">
        <w:rPr>
          <w:rFonts w:ascii="Times New Roman" w:eastAsia="Times New Roman" w:hAnsi="Times New Roman" w:cs="Times New Roman"/>
          <w:color w:val="444444"/>
          <w:spacing w:val="-2"/>
          <w:sz w:val="24"/>
          <w:szCs w:val="24"/>
          <w:lang w:eastAsia="ru-RU"/>
        </w:rPr>
        <w:t>. Обидчивый и ранимый меланхолик трудно сходится с людьми, но он всегда искренен и мягок.</w:t>
      </w:r>
      <w:proofErr w:type="gramEnd"/>
    </w:p>
    <w:p w:rsidR="00361243" w:rsidRPr="00A76D78" w:rsidRDefault="00361243" w:rsidP="00361243">
      <w:pPr>
        <w:shd w:val="clear" w:color="auto" w:fill="FFFFFF"/>
        <w:spacing w:after="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color w:val="444444"/>
          <w:spacing w:val="-2"/>
          <w:sz w:val="24"/>
          <w:szCs w:val="24"/>
          <w:lang w:eastAsia="ru-RU"/>
        </w:rPr>
        <w:t>1. Меланхолик — холерик</w:t>
      </w:r>
    </w:p>
    <w:p w:rsidR="00361243" w:rsidRPr="00A76D78" w:rsidRDefault="00361243" w:rsidP="00361243">
      <w:pPr>
        <w:shd w:val="clear" w:color="auto" w:fill="FFFFFF"/>
        <w:spacing w:after="27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444444"/>
          <w:spacing w:val="-2"/>
          <w:sz w:val="24"/>
          <w:szCs w:val="24"/>
          <w:lang w:eastAsia="ru-RU"/>
        </w:rPr>
        <w:t>Меланхолику лучше не подходить к холерику и не связываться с ним. Меланхолик слишком раним и обидчив, чтобы выносить все вспышки раздражения и вспыльчивости холерика.</w:t>
      </w:r>
    </w:p>
    <w:p w:rsidR="00361243" w:rsidRPr="00A76D78" w:rsidRDefault="00361243" w:rsidP="00361243">
      <w:pPr>
        <w:shd w:val="clear" w:color="auto" w:fill="FFFFFF"/>
        <w:spacing w:after="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color w:val="444444"/>
          <w:spacing w:val="-2"/>
          <w:sz w:val="24"/>
          <w:szCs w:val="24"/>
          <w:lang w:eastAsia="ru-RU"/>
        </w:rPr>
        <w:t>2. Меланхолик — сангвиник</w:t>
      </w:r>
    </w:p>
    <w:p w:rsidR="00361243" w:rsidRPr="00A76D78" w:rsidRDefault="00361243" w:rsidP="00361243">
      <w:pPr>
        <w:shd w:val="clear" w:color="auto" w:fill="FFFFFF"/>
        <w:spacing w:after="27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444444"/>
          <w:spacing w:val="-2"/>
          <w:sz w:val="24"/>
          <w:szCs w:val="24"/>
          <w:lang w:eastAsia="ru-RU"/>
        </w:rPr>
        <w:t>Меланхолику будет комфортно с сангвиником, да и последний будет совсем не прочь направлять меланхолика в нужное русло. Вполне гармоничная пара без всплесков и излишней эмоциональности.</w:t>
      </w:r>
    </w:p>
    <w:p w:rsidR="00361243" w:rsidRPr="00A76D78" w:rsidRDefault="00361243" w:rsidP="00361243">
      <w:pPr>
        <w:shd w:val="clear" w:color="auto" w:fill="FFFFFF"/>
        <w:spacing w:after="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color w:val="444444"/>
          <w:spacing w:val="-2"/>
          <w:sz w:val="24"/>
          <w:szCs w:val="24"/>
          <w:lang w:eastAsia="ru-RU"/>
        </w:rPr>
        <w:t>3. Меланхолик — флегматик</w:t>
      </w:r>
    </w:p>
    <w:p w:rsidR="00361243" w:rsidRPr="00A76D78" w:rsidRDefault="00361243" w:rsidP="00361243">
      <w:pPr>
        <w:shd w:val="clear" w:color="auto" w:fill="FFFFFF"/>
        <w:spacing w:after="27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444444"/>
          <w:spacing w:val="-2"/>
          <w:sz w:val="24"/>
          <w:szCs w:val="24"/>
          <w:lang w:eastAsia="ru-RU"/>
        </w:rPr>
        <w:t xml:space="preserve">Отношения в паре будут складываться ровно и спокойно. Даже слишком спокойно: инертность и пассивность приведут эти отношения, в конце концов, к полнейшему равнодушию. </w:t>
      </w:r>
    </w:p>
    <w:p w:rsidR="00361243" w:rsidRPr="00A76D78" w:rsidRDefault="00361243" w:rsidP="00361243">
      <w:pPr>
        <w:shd w:val="clear" w:color="auto" w:fill="FFFFFF"/>
        <w:spacing w:after="0" w:line="240" w:lineRule="auto"/>
        <w:rPr>
          <w:rFonts w:ascii="Times New Roman" w:eastAsia="Times New Roman" w:hAnsi="Times New Roman" w:cs="Times New Roman"/>
          <w:b/>
          <w:bCs/>
          <w:color w:val="444444"/>
          <w:spacing w:val="-2"/>
          <w:sz w:val="24"/>
          <w:szCs w:val="24"/>
          <w:lang w:eastAsia="ru-RU"/>
        </w:rPr>
      </w:pPr>
      <w:r w:rsidRPr="00A76D78">
        <w:rPr>
          <w:rFonts w:ascii="Times New Roman" w:eastAsia="Times New Roman" w:hAnsi="Times New Roman" w:cs="Times New Roman"/>
          <w:b/>
          <w:bCs/>
          <w:color w:val="444444"/>
          <w:spacing w:val="-2"/>
          <w:sz w:val="24"/>
          <w:szCs w:val="24"/>
          <w:lang w:eastAsia="ru-RU"/>
        </w:rPr>
        <w:t>Два меланхолика — идеальная пара, так как они будут понимать друг друга с полуслова.</w:t>
      </w:r>
    </w:p>
    <w:p w:rsidR="00361243" w:rsidRPr="00A76D78" w:rsidRDefault="00361243" w:rsidP="00361243">
      <w:pPr>
        <w:shd w:val="clear" w:color="auto" w:fill="FFFFFF"/>
        <w:spacing w:after="0" w:line="240" w:lineRule="auto"/>
        <w:rPr>
          <w:rFonts w:ascii="Times New Roman" w:eastAsia="Times New Roman" w:hAnsi="Times New Roman" w:cs="Times New Roman"/>
          <w:b/>
          <w:bCs/>
          <w:color w:val="444444"/>
          <w:spacing w:val="-2"/>
          <w:sz w:val="24"/>
          <w:szCs w:val="24"/>
          <w:lang w:eastAsia="ru-RU"/>
        </w:rPr>
      </w:pPr>
    </w:p>
    <w:p w:rsidR="00361243" w:rsidRPr="00A76D78" w:rsidRDefault="00361243" w:rsidP="00361243">
      <w:pPr>
        <w:shd w:val="clear" w:color="auto" w:fill="FFFFFF"/>
        <w:spacing w:after="27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color w:val="444444"/>
          <w:spacing w:val="-2"/>
          <w:sz w:val="24"/>
          <w:szCs w:val="24"/>
          <w:lang w:val="en-US" w:eastAsia="ru-RU"/>
        </w:rPr>
        <w:t>III</w:t>
      </w:r>
      <w:r w:rsidRPr="00A76D78">
        <w:rPr>
          <w:rFonts w:ascii="Times New Roman" w:eastAsia="Times New Roman" w:hAnsi="Times New Roman" w:cs="Times New Roman"/>
          <w:b/>
          <w:bCs/>
          <w:color w:val="444444"/>
          <w:spacing w:val="-2"/>
          <w:sz w:val="24"/>
          <w:szCs w:val="24"/>
          <w:lang w:eastAsia="ru-RU"/>
        </w:rPr>
        <w:t>.</w:t>
      </w:r>
      <w:r w:rsidRPr="00A76D78">
        <w:rPr>
          <w:rFonts w:ascii="Times New Roman" w:eastAsia="Times New Roman" w:hAnsi="Times New Roman" w:cs="Times New Roman"/>
          <w:color w:val="444444"/>
          <w:spacing w:val="-2"/>
          <w:sz w:val="24"/>
          <w:szCs w:val="24"/>
          <w:lang w:eastAsia="ru-RU"/>
        </w:rPr>
        <w:t xml:space="preserve"> Несдержанному и вспыльчивому </w:t>
      </w:r>
      <w:r w:rsidRPr="00A76D78">
        <w:rPr>
          <w:rFonts w:ascii="Times New Roman" w:eastAsia="Times New Roman" w:hAnsi="Times New Roman" w:cs="Times New Roman"/>
          <w:b/>
          <w:color w:val="444444"/>
          <w:spacing w:val="-2"/>
          <w:sz w:val="24"/>
          <w:szCs w:val="24"/>
          <w:lang w:eastAsia="ru-RU"/>
        </w:rPr>
        <w:t>холерику</w:t>
      </w:r>
      <w:r w:rsidRPr="00A76D78">
        <w:rPr>
          <w:rFonts w:ascii="Times New Roman" w:eastAsia="Times New Roman" w:hAnsi="Times New Roman" w:cs="Times New Roman"/>
          <w:color w:val="444444"/>
          <w:spacing w:val="-2"/>
          <w:sz w:val="24"/>
          <w:szCs w:val="24"/>
          <w:lang w:eastAsia="ru-RU"/>
        </w:rPr>
        <w:t xml:space="preserve"> труднее остальных налаживать отношения с окружающими.</w:t>
      </w:r>
    </w:p>
    <w:p w:rsidR="00361243" w:rsidRPr="00A76D78" w:rsidRDefault="00361243" w:rsidP="00361243">
      <w:pPr>
        <w:shd w:val="clear" w:color="auto" w:fill="FFFFFF"/>
        <w:spacing w:after="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color w:val="444444"/>
          <w:spacing w:val="-2"/>
          <w:sz w:val="24"/>
          <w:szCs w:val="24"/>
          <w:lang w:eastAsia="ru-RU"/>
        </w:rPr>
        <w:t>1. Холерик — сангвиник</w:t>
      </w:r>
    </w:p>
    <w:p w:rsidR="00361243" w:rsidRPr="00A76D78" w:rsidRDefault="00361243" w:rsidP="00361243">
      <w:pPr>
        <w:shd w:val="clear" w:color="auto" w:fill="FFFFFF"/>
        <w:spacing w:after="27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444444"/>
          <w:spacing w:val="-2"/>
          <w:sz w:val="24"/>
          <w:szCs w:val="24"/>
          <w:lang w:eastAsia="ru-RU"/>
        </w:rPr>
        <w:t xml:space="preserve">Отношения интересные, но достаточно трудные. Оба темперамента взрывные и эмоциональные, что постоянно будет проявляться в этой паре. Холерик </w:t>
      </w:r>
      <w:proofErr w:type="gramStart"/>
      <w:r w:rsidRPr="00A76D78">
        <w:rPr>
          <w:rFonts w:ascii="Times New Roman" w:eastAsia="Times New Roman" w:hAnsi="Times New Roman" w:cs="Times New Roman"/>
          <w:color w:val="444444"/>
          <w:spacing w:val="-2"/>
          <w:sz w:val="24"/>
          <w:szCs w:val="24"/>
          <w:lang w:eastAsia="ru-RU"/>
        </w:rPr>
        <w:t>навряд</w:t>
      </w:r>
      <w:proofErr w:type="gramEnd"/>
      <w:r w:rsidRPr="00A76D78">
        <w:rPr>
          <w:rFonts w:ascii="Times New Roman" w:eastAsia="Times New Roman" w:hAnsi="Times New Roman" w:cs="Times New Roman"/>
          <w:color w:val="444444"/>
          <w:spacing w:val="-2"/>
          <w:sz w:val="24"/>
          <w:szCs w:val="24"/>
          <w:lang w:eastAsia="ru-RU"/>
        </w:rPr>
        <w:t xml:space="preserve"> ли сможет </w:t>
      </w:r>
      <w:r w:rsidRPr="00A76D78">
        <w:rPr>
          <w:rFonts w:ascii="Times New Roman" w:eastAsia="Times New Roman" w:hAnsi="Times New Roman" w:cs="Times New Roman"/>
          <w:color w:val="444444"/>
          <w:spacing w:val="-2"/>
          <w:sz w:val="24"/>
          <w:szCs w:val="24"/>
          <w:lang w:eastAsia="ru-RU"/>
        </w:rPr>
        <w:lastRenderedPageBreak/>
        <w:t>уступить сангвинику пальму первенства — и это будет постоянным камнем преткновения между двумя этими темпераментами.</w:t>
      </w:r>
    </w:p>
    <w:p w:rsidR="00361243" w:rsidRPr="00A76D78" w:rsidRDefault="00361243" w:rsidP="00361243">
      <w:pPr>
        <w:shd w:val="clear" w:color="auto" w:fill="FFFFFF"/>
        <w:spacing w:after="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color w:val="444444"/>
          <w:spacing w:val="-2"/>
          <w:sz w:val="24"/>
          <w:szCs w:val="24"/>
          <w:lang w:eastAsia="ru-RU"/>
        </w:rPr>
        <w:t>2. Холерик — меланхолик</w:t>
      </w:r>
    </w:p>
    <w:p w:rsidR="00361243" w:rsidRPr="00A76D78" w:rsidRDefault="00361243" w:rsidP="00361243">
      <w:pPr>
        <w:shd w:val="clear" w:color="auto" w:fill="FFFFFF"/>
        <w:spacing w:after="27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444444"/>
          <w:spacing w:val="-2"/>
          <w:sz w:val="24"/>
          <w:szCs w:val="24"/>
          <w:lang w:eastAsia="ru-RU"/>
        </w:rPr>
        <w:t>С меланхоликом холерику всегда будет ужиться весьма и весьма трудно. Он своей вспыльчивостью будет постоянно обижать и больно ранить последнего, хотя в душе этого желать совсем не будет. Но холерику ведь этого не объяснишь.</w:t>
      </w:r>
    </w:p>
    <w:p w:rsidR="00361243" w:rsidRPr="00A76D78" w:rsidRDefault="00361243" w:rsidP="00361243">
      <w:pPr>
        <w:shd w:val="clear" w:color="auto" w:fill="FFFFFF"/>
        <w:spacing w:after="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color w:val="444444"/>
          <w:spacing w:val="-2"/>
          <w:sz w:val="24"/>
          <w:szCs w:val="24"/>
          <w:lang w:eastAsia="ru-RU"/>
        </w:rPr>
        <w:t>3. Холерик — флегматик</w:t>
      </w:r>
    </w:p>
    <w:p w:rsidR="00361243" w:rsidRPr="00A76D78" w:rsidRDefault="00361243" w:rsidP="00361243">
      <w:pPr>
        <w:shd w:val="clear" w:color="auto" w:fill="FFFFFF"/>
        <w:spacing w:after="27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444444"/>
          <w:spacing w:val="-2"/>
          <w:sz w:val="24"/>
          <w:szCs w:val="24"/>
          <w:lang w:eastAsia="ru-RU"/>
        </w:rPr>
        <w:t>Прекрасная пара, которая дополняет друг друга во всём. Холерик немного успокаивается и остывает под влиянием спокойного и размеренного флегматика, что делает его вполне сносным, временами даже отличным человеком.</w:t>
      </w:r>
    </w:p>
    <w:p w:rsidR="00361243" w:rsidRPr="00A76D78" w:rsidRDefault="00361243" w:rsidP="00361243">
      <w:pPr>
        <w:shd w:val="clear" w:color="auto" w:fill="FFFFFF"/>
        <w:spacing w:after="27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444444"/>
          <w:spacing w:val="-2"/>
          <w:sz w:val="24"/>
          <w:szCs w:val="24"/>
          <w:lang w:eastAsia="ru-RU"/>
        </w:rPr>
        <w:t>Друг с другом холерикам ужиться практически нереально.</w:t>
      </w:r>
    </w:p>
    <w:p w:rsidR="00361243" w:rsidRPr="00A76D78" w:rsidRDefault="00361243" w:rsidP="00361243">
      <w:pPr>
        <w:shd w:val="clear" w:color="auto" w:fill="FFFFFF"/>
        <w:spacing w:after="27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color w:val="444444"/>
          <w:spacing w:val="-2"/>
          <w:sz w:val="24"/>
          <w:szCs w:val="24"/>
          <w:lang w:val="en-US" w:eastAsia="ru-RU"/>
        </w:rPr>
        <w:t>IV</w:t>
      </w:r>
      <w:r w:rsidRPr="00A76D78">
        <w:rPr>
          <w:rFonts w:ascii="Times New Roman" w:eastAsia="Times New Roman" w:hAnsi="Times New Roman" w:cs="Times New Roman"/>
          <w:b/>
          <w:color w:val="444444"/>
          <w:spacing w:val="-2"/>
          <w:sz w:val="24"/>
          <w:szCs w:val="24"/>
          <w:lang w:eastAsia="ru-RU"/>
        </w:rPr>
        <w:t xml:space="preserve">. </w:t>
      </w:r>
      <w:proofErr w:type="gramStart"/>
      <w:r w:rsidRPr="00A76D78">
        <w:rPr>
          <w:rFonts w:ascii="Times New Roman" w:eastAsia="Times New Roman" w:hAnsi="Times New Roman" w:cs="Times New Roman"/>
          <w:b/>
          <w:color w:val="444444"/>
          <w:spacing w:val="-2"/>
          <w:sz w:val="24"/>
          <w:szCs w:val="24"/>
          <w:lang w:eastAsia="ru-RU"/>
        </w:rPr>
        <w:t>флегматик</w:t>
      </w:r>
      <w:proofErr w:type="gramEnd"/>
      <w:r w:rsidRPr="00A76D78">
        <w:rPr>
          <w:rFonts w:ascii="Times New Roman" w:eastAsia="Times New Roman" w:hAnsi="Times New Roman" w:cs="Times New Roman"/>
          <w:color w:val="444444"/>
          <w:spacing w:val="-2"/>
          <w:sz w:val="24"/>
          <w:szCs w:val="24"/>
          <w:lang w:eastAsia="ru-RU"/>
        </w:rPr>
        <w:t>. Невозмутимый и непроницаемый флегматик редко кого может впустить в свой внутренний мир.</w:t>
      </w:r>
    </w:p>
    <w:p w:rsidR="00361243" w:rsidRPr="00A76D78" w:rsidRDefault="00361243" w:rsidP="00361243">
      <w:pPr>
        <w:shd w:val="clear" w:color="auto" w:fill="FFFFFF"/>
        <w:spacing w:after="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color w:val="444444"/>
          <w:spacing w:val="-2"/>
          <w:sz w:val="24"/>
          <w:szCs w:val="24"/>
          <w:lang w:eastAsia="ru-RU"/>
        </w:rPr>
        <w:t>1. Флегматик — холерик</w:t>
      </w:r>
    </w:p>
    <w:p w:rsidR="00361243" w:rsidRPr="00A76D78" w:rsidRDefault="00361243" w:rsidP="00361243">
      <w:pPr>
        <w:shd w:val="clear" w:color="auto" w:fill="FFFFFF"/>
        <w:spacing w:after="27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444444"/>
          <w:spacing w:val="-2"/>
          <w:sz w:val="24"/>
          <w:szCs w:val="24"/>
          <w:lang w:eastAsia="ru-RU"/>
        </w:rPr>
        <w:t>Флегматик — единственный темперамент, который сможет хоть как-то обуздать беспокойный нрав и вспыльчивость холерика. Отношения тёплые, доверительные, спокойные, но всё-таки холерик здесь выигрывает больше. Флегматику порой просто будет надоедать постоянно, сдерживать своего необузданного друга.</w:t>
      </w:r>
    </w:p>
    <w:p w:rsidR="00361243" w:rsidRPr="00A76D78" w:rsidRDefault="00361243" w:rsidP="00361243">
      <w:pPr>
        <w:shd w:val="clear" w:color="auto" w:fill="FFFFFF"/>
        <w:spacing w:after="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color w:val="444444"/>
          <w:spacing w:val="-2"/>
          <w:sz w:val="24"/>
          <w:szCs w:val="24"/>
          <w:lang w:eastAsia="ru-RU"/>
        </w:rPr>
        <w:t>2. Флегматик — сангвиник</w:t>
      </w:r>
    </w:p>
    <w:p w:rsidR="00361243" w:rsidRPr="00A76D78" w:rsidRDefault="00361243" w:rsidP="00361243">
      <w:pPr>
        <w:shd w:val="clear" w:color="auto" w:fill="FFFFFF"/>
        <w:spacing w:after="27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444444"/>
          <w:spacing w:val="-2"/>
          <w:sz w:val="24"/>
          <w:szCs w:val="24"/>
          <w:lang w:eastAsia="ru-RU"/>
        </w:rPr>
        <w:t xml:space="preserve">Весьма трудные отношения. Флегматика будет постоянно раздражать непостоянство партнёра-сангвиника, его </w:t>
      </w:r>
      <w:proofErr w:type="gramStart"/>
      <w:r w:rsidRPr="00A76D78">
        <w:rPr>
          <w:rFonts w:ascii="Times New Roman" w:eastAsia="Times New Roman" w:hAnsi="Times New Roman" w:cs="Times New Roman"/>
          <w:color w:val="444444"/>
          <w:spacing w:val="-2"/>
          <w:sz w:val="24"/>
          <w:szCs w:val="24"/>
          <w:lang w:eastAsia="ru-RU"/>
        </w:rPr>
        <w:t>расхлябанность</w:t>
      </w:r>
      <w:proofErr w:type="gramEnd"/>
      <w:r w:rsidRPr="00A76D78">
        <w:rPr>
          <w:rFonts w:ascii="Times New Roman" w:eastAsia="Times New Roman" w:hAnsi="Times New Roman" w:cs="Times New Roman"/>
          <w:color w:val="444444"/>
          <w:spacing w:val="-2"/>
          <w:sz w:val="24"/>
          <w:szCs w:val="24"/>
          <w:lang w:eastAsia="ru-RU"/>
        </w:rPr>
        <w:t xml:space="preserve"> и непоследовательность. Сам же флегматик, упрямый и зачастую раздражительный, будет нервировать сангвиника своим упрямством и консервативностью.</w:t>
      </w:r>
    </w:p>
    <w:p w:rsidR="00361243" w:rsidRPr="00A76D78" w:rsidRDefault="00361243" w:rsidP="00361243">
      <w:pPr>
        <w:shd w:val="clear" w:color="auto" w:fill="FFFFFF"/>
        <w:spacing w:after="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color w:val="444444"/>
          <w:spacing w:val="-2"/>
          <w:sz w:val="24"/>
          <w:szCs w:val="24"/>
          <w:lang w:eastAsia="ru-RU"/>
        </w:rPr>
        <w:t>3. Флегматик — меланхолик</w:t>
      </w:r>
    </w:p>
    <w:p w:rsidR="00361243" w:rsidRPr="00A76D78" w:rsidRDefault="00361243" w:rsidP="00361243">
      <w:pPr>
        <w:shd w:val="clear" w:color="auto" w:fill="FFFFFF"/>
        <w:spacing w:after="27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444444"/>
          <w:spacing w:val="-2"/>
          <w:sz w:val="24"/>
          <w:szCs w:val="24"/>
          <w:lang w:eastAsia="ru-RU"/>
        </w:rPr>
        <w:t>Как уже говорилось выше, флегматик мирится с инертностью вечно несчастного и грустного меланхолика. Им уютно и тепло вместе. Флегматику будет спокойно работать с коллегой-меланхоликом, который не будет заставлять его прыгать выше своей головы.</w:t>
      </w:r>
    </w:p>
    <w:p w:rsidR="00361243" w:rsidRPr="00A76D78" w:rsidRDefault="00361243" w:rsidP="00361243">
      <w:pPr>
        <w:shd w:val="clear" w:color="auto" w:fill="FFFFFF"/>
        <w:spacing w:after="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color w:val="444444"/>
          <w:spacing w:val="-2"/>
          <w:sz w:val="24"/>
          <w:szCs w:val="24"/>
          <w:lang w:eastAsia="ru-RU"/>
        </w:rPr>
        <w:t>Уравновешенные флегматики смогут построить между собой хорошие, доверительные отношения.</w:t>
      </w:r>
    </w:p>
    <w:p w:rsidR="00361243" w:rsidRPr="00A76D78" w:rsidRDefault="00361243" w:rsidP="00361243">
      <w:pPr>
        <w:shd w:val="clear" w:color="auto" w:fill="FFFFFF"/>
        <w:spacing w:before="150" w:after="150" w:line="240" w:lineRule="auto"/>
        <w:outlineLvl w:val="1"/>
        <w:rPr>
          <w:rFonts w:ascii="Times New Roman" w:eastAsia="Times New Roman" w:hAnsi="Times New Roman" w:cs="Times New Roman"/>
          <w:color w:val="1D1D1D"/>
          <w:spacing w:val="-2"/>
          <w:sz w:val="24"/>
          <w:szCs w:val="24"/>
          <w:lang w:eastAsia="ru-RU"/>
        </w:rPr>
      </w:pPr>
      <w:r w:rsidRPr="00A76D78">
        <w:rPr>
          <w:rFonts w:ascii="Times New Roman" w:eastAsia="Times New Roman" w:hAnsi="Times New Roman" w:cs="Times New Roman"/>
          <w:color w:val="1D1D1D"/>
          <w:spacing w:val="-2"/>
          <w:sz w:val="24"/>
          <w:szCs w:val="24"/>
          <w:lang w:eastAsia="ru-RU"/>
        </w:rPr>
        <w:t>Таблица совместимости темпераментов</w:t>
      </w:r>
      <w:r w:rsidR="00A76D78">
        <w:rPr>
          <w:rFonts w:ascii="Times New Roman" w:eastAsia="Times New Roman" w:hAnsi="Times New Roman" w:cs="Times New Roman"/>
          <w:color w:val="1D1D1D"/>
          <w:spacing w:val="-2"/>
          <w:sz w:val="24"/>
          <w:szCs w:val="24"/>
          <w:lang w:eastAsia="ru-RU"/>
        </w:rPr>
        <w:t>.</w:t>
      </w:r>
    </w:p>
    <w:p w:rsidR="00361243" w:rsidRPr="00A76D78" w:rsidRDefault="00361243" w:rsidP="00A76D78">
      <w:pPr>
        <w:shd w:val="clear" w:color="auto" w:fill="FFFFFF"/>
        <w:spacing w:after="270" w:line="240" w:lineRule="auto"/>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444444"/>
          <w:spacing w:val="-2"/>
          <w:sz w:val="24"/>
          <w:szCs w:val="24"/>
          <w:lang w:eastAsia="ru-RU"/>
        </w:rPr>
        <w:t>Чтобы совместимость темпераментов была более понятной, существует специальная таблица.</w:t>
      </w:r>
    </w:p>
    <w:tbl>
      <w:tblPr>
        <w:tblStyle w:val="a3"/>
        <w:tblW w:w="8472" w:type="dxa"/>
        <w:tblLook w:val="04A0" w:firstRow="1" w:lastRow="0" w:firstColumn="1" w:lastColumn="0" w:noHBand="0" w:noVBand="1"/>
      </w:tblPr>
      <w:tblGrid>
        <w:gridCol w:w="2093"/>
        <w:gridCol w:w="1984"/>
        <w:gridCol w:w="2067"/>
        <w:gridCol w:w="2328"/>
      </w:tblGrid>
      <w:tr w:rsidR="00361243" w:rsidRPr="00A76D78" w:rsidTr="00E2281F">
        <w:tc>
          <w:tcPr>
            <w:tcW w:w="2093"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color w:val="000000"/>
                <w:spacing w:val="-2"/>
                <w:sz w:val="24"/>
                <w:szCs w:val="24"/>
                <w:lang w:eastAsia="ru-RU"/>
              </w:rPr>
              <w:t>Темперамент</w:t>
            </w:r>
          </w:p>
        </w:tc>
        <w:tc>
          <w:tcPr>
            <w:tcW w:w="1984"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color w:val="000000"/>
                <w:spacing w:val="-2"/>
                <w:sz w:val="24"/>
                <w:szCs w:val="24"/>
                <w:lang w:eastAsia="ru-RU"/>
              </w:rPr>
              <w:t>Трудные отношения</w:t>
            </w:r>
          </w:p>
        </w:tc>
        <w:tc>
          <w:tcPr>
            <w:tcW w:w="2067"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color w:val="000000"/>
                <w:spacing w:val="-2"/>
                <w:sz w:val="24"/>
                <w:szCs w:val="24"/>
                <w:lang w:eastAsia="ru-RU"/>
              </w:rPr>
              <w:t>Нейтральные отношения</w:t>
            </w:r>
          </w:p>
        </w:tc>
        <w:tc>
          <w:tcPr>
            <w:tcW w:w="2328"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color w:val="000000"/>
                <w:spacing w:val="-2"/>
                <w:sz w:val="24"/>
                <w:szCs w:val="24"/>
                <w:lang w:eastAsia="ru-RU"/>
              </w:rPr>
              <w:t>Отличные отношения</w:t>
            </w:r>
          </w:p>
        </w:tc>
      </w:tr>
      <w:tr w:rsidR="00361243" w:rsidRPr="00A76D78" w:rsidTr="00E2281F">
        <w:tc>
          <w:tcPr>
            <w:tcW w:w="2093"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i/>
                <w:iCs/>
                <w:color w:val="000000"/>
                <w:spacing w:val="-2"/>
                <w:sz w:val="24"/>
                <w:szCs w:val="24"/>
                <w:lang w:eastAsia="ru-RU"/>
              </w:rPr>
              <w:t>холерик</w:t>
            </w:r>
          </w:p>
        </w:tc>
        <w:tc>
          <w:tcPr>
            <w:tcW w:w="1984"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000000"/>
                <w:spacing w:val="-2"/>
                <w:sz w:val="24"/>
                <w:szCs w:val="24"/>
                <w:lang w:eastAsia="ru-RU"/>
              </w:rPr>
              <w:t>меланхолик, холерик</w:t>
            </w:r>
          </w:p>
        </w:tc>
        <w:tc>
          <w:tcPr>
            <w:tcW w:w="2067"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000000"/>
                <w:spacing w:val="-2"/>
                <w:sz w:val="24"/>
                <w:szCs w:val="24"/>
                <w:lang w:eastAsia="ru-RU"/>
              </w:rPr>
              <w:t>сангвиник</w:t>
            </w:r>
          </w:p>
        </w:tc>
        <w:tc>
          <w:tcPr>
            <w:tcW w:w="2328"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000000"/>
                <w:spacing w:val="-2"/>
                <w:sz w:val="24"/>
                <w:szCs w:val="24"/>
                <w:lang w:eastAsia="ru-RU"/>
              </w:rPr>
              <w:t>флегматик</w:t>
            </w:r>
          </w:p>
        </w:tc>
      </w:tr>
      <w:tr w:rsidR="00361243" w:rsidRPr="00A76D78" w:rsidTr="00E2281F">
        <w:tc>
          <w:tcPr>
            <w:tcW w:w="2093"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i/>
                <w:iCs/>
                <w:color w:val="000000"/>
                <w:spacing w:val="-2"/>
                <w:sz w:val="24"/>
                <w:szCs w:val="24"/>
                <w:lang w:eastAsia="ru-RU"/>
              </w:rPr>
              <w:t>сангвиник</w:t>
            </w:r>
          </w:p>
        </w:tc>
        <w:tc>
          <w:tcPr>
            <w:tcW w:w="1984"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000000"/>
                <w:spacing w:val="-2"/>
                <w:sz w:val="24"/>
                <w:szCs w:val="24"/>
                <w:lang w:eastAsia="ru-RU"/>
              </w:rPr>
              <w:t>флегматик</w:t>
            </w:r>
          </w:p>
        </w:tc>
        <w:tc>
          <w:tcPr>
            <w:tcW w:w="2067"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000000"/>
                <w:spacing w:val="-2"/>
                <w:sz w:val="24"/>
                <w:szCs w:val="24"/>
                <w:lang w:eastAsia="ru-RU"/>
              </w:rPr>
              <w:t>холерик, сангвиник</w:t>
            </w:r>
          </w:p>
        </w:tc>
        <w:tc>
          <w:tcPr>
            <w:tcW w:w="2328"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000000"/>
                <w:spacing w:val="-2"/>
                <w:sz w:val="24"/>
                <w:szCs w:val="24"/>
                <w:lang w:eastAsia="ru-RU"/>
              </w:rPr>
              <w:t>меланхолик</w:t>
            </w:r>
          </w:p>
        </w:tc>
      </w:tr>
      <w:tr w:rsidR="00361243" w:rsidRPr="00A76D78" w:rsidTr="00E2281F">
        <w:tc>
          <w:tcPr>
            <w:tcW w:w="2093"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i/>
                <w:iCs/>
                <w:color w:val="000000"/>
                <w:spacing w:val="-2"/>
                <w:sz w:val="24"/>
                <w:szCs w:val="24"/>
                <w:lang w:eastAsia="ru-RU"/>
              </w:rPr>
              <w:t>меланхолик</w:t>
            </w:r>
          </w:p>
        </w:tc>
        <w:tc>
          <w:tcPr>
            <w:tcW w:w="1984"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000000"/>
                <w:spacing w:val="-2"/>
                <w:sz w:val="24"/>
                <w:szCs w:val="24"/>
                <w:lang w:eastAsia="ru-RU"/>
              </w:rPr>
              <w:t>холерик</w:t>
            </w:r>
          </w:p>
        </w:tc>
        <w:tc>
          <w:tcPr>
            <w:tcW w:w="2067"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000000"/>
                <w:spacing w:val="-2"/>
                <w:sz w:val="24"/>
                <w:szCs w:val="24"/>
                <w:lang w:eastAsia="ru-RU"/>
              </w:rPr>
              <w:t>флегматик</w:t>
            </w:r>
          </w:p>
        </w:tc>
        <w:tc>
          <w:tcPr>
            <w:tcW w:w="2328"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000000"/>
                <w:spacing w:val="-2"/>
                <w:sz w:val="24"/>
                <w:szCs w:val="24"/>
                <w:lang w:eastAsia="ru-RU"/>
              </w:rPr>
              <w:t>сангвиник, меланхолик</w:t>
            </w:r>
          </w:p>
        </w:tc>
      </w:tr>
      <w:tr w:rsidR="00361243" w:rsidRPr="00A76D78" w:rsidTr="00E2281F">
        <w:tc>
          <w:tcPr>
            <w:tcW w:w="2093"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b/>
                <w:bCs/>
                <w:i/>
                <w:iCs/>
                <w:color w:val="000000"/>
                <w:spacing w:val="-2"/>
                <w:sz w:val="24"/>
                <w:szCs w:val="24"/>
                <w:lang w:eastAsia="ru-RU"/>
              </w:rPr>
              <w:t>флегматик</w:t>
            </w:r>
          </w:p>
        </w:tc>
        <w:tc>
          <w:tcPr>
            <w:tcW w:w="1984"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000000"/>
                <w:spacing w:val="-2"/>
                <w:sz w:val="24"/>
                <w:szCs w:val="24"/>
                <w:lang w:eastAsia="ru-RU"/>
              </w:rPr>
              <w:t>сангвиник</w:t>
            </w:r>
          </w:p>
        </w:tc>
        <w:tc>
          <w:tcPr>
            <w:tcW w:w="2067"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000000"/>
                <w:spacing w:val="-2"/>
                <w:sz w:val="24"/>
                <w:szCs w:val="24"/>
                <w:lang w:eastAsia="ru-RU"/>
              </w:rPr>
              <w:t>меланхолик</w:t>
            </w:r>
          </w:p>
        </w:tc>
        <w:tc>
          <w:tcPr>
            <w:tcW w:w="2328" w:type="dxa"/>
          </w:tcPr>
          <w:p w:rsidR="00361243" w:rsidRPr="00A76D78" w:rsidRDefault="00361243" w:rsidP="00E2281F">
            <w:pPr>
              <w:spacing w:line="300" w:lineRule="atLeast"/>
              <w:jc w:val="center"/>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000000"/>
                <w:spacing w:val="-2"/>
                <w:sz w:val="24"/>
                <w:szCs w:val="24"/>
                <w:lang w:eastAsia="ru-RU"/>
              </w:rPr>
              <w:t>холерик, флегматик</w:t>
            </w:r>
          </w:p>
        </w:tc>
      </w:tr>
    </w:tbl>
    <w:p w:rsidR="00361243" w:rsidRPr="00A76D78" w:rsidRDefault="00361243" w:rsidP="00361243">
      <w:pPr>
        <w:shd w:val="clear" w:color="auto" w:fill="FFFFFF"/>
        <w:spacing w:after="270" w:line="240" w:lineRule="auto"/>
        <w:rPr>
          <w:rFonts w:ascii="Times New Roman" w:eastAsia="Times New Roman" w:hAnsi="Times New Roman" w:cs="Times New Roman"/>
          <w:color w:val="444444"/>
          <w:spacing w:val="-2"/>
          <w:sz w:val="24"/>
          <w:szCs w:val="24"/>
          <w:lang w:eastAsia="ru-RU"/>
        </w:rPr>
      </w:pPr>
    </w:p>
    <w:p w:rsidR="00361243" w:rsidRPr="00A76D78" w:rsidRDefault="00361243" w:rsidP="00361243">
      <w:pPr>
        <w:shd w:val="clear" w:color="auto" w:fill="FFFFFF"/>
        <w:spacing w:after="270" w:line="240" w:lineRule="auto"/>
        <w:rPr>
          <w:rFonts w:ascii="Times New Roman" w:eastAsia="Times New Roman" w:hAnsi="Times New Roman" w:cs="Times New Roman"/>
          <w:color w:val="444444"/>
          <w:spacing w:val="-2"/>
          <w:sz w:val="24"/>
          <w:szCs w:val="24"/>
          <w:lang w:eastAsia="ru-RU"/>
        </w:rPr>
      </w:pPr>
      <w:r w:rsidRPr="00A76D78">
        <w:rPr>
          <w:rFonts w:ascii="Times New Roman" w:eastAsia="Times New Roman" w:hAnsi="Times New Roman" w:cs="Times New Roman"/>
          <w:color w:val="444444"/>
          <w:spacing w:val="-2"/>
          <w:sz w:val="24"/>
          <w:szCs w:val="24"/>
          <w:lang w:eastAsia="ru-RU"/>
        </w:rPr>
        <w:t>Учитывая эти особенности совместимости разных темпераментов, можно построить гармоничные, хорошие отношения практически с любым человеком</w:t>
      </w:r>
    </w:p>
    <w:p w:rsidR="00361243" w:rsidRPr="00A76D78" w:rsidRDefault="00361243" w:rsidP="00361243">
      <w:pPr>
        <w:tabs>
          <w:tab w:val="left" w:pos="142"/>
          <w:tab w:val="num" w:pos="284"/>
        </w:tabs>
        <w:spacing w:line="240" w:lineRule="auto"/>
        <w:ind w:right="-143" w:firstLine="425"/>
        <w:jc w:val="both"/>
        <w:rPr>
          <w:rFonts w:ascii="Times New Roman" w:eastAsia="Calibri" w:hAnsi="Times New Roman" w:cs="Times New Roman"/>
          <w:sz w:val="24"/>
          <w:szCs w:val="24"/>
        </w:rPr>
      </w:pPr>
      <w:r w:rsidRPr="00A76D78">
        <w:rPr>
          <w:rFonts w:ascii="Times New Roman" w:eastAsia="Calibri" w:hAnsi="Times New Roman" w:cs="Times New Roman"/>
          <w:sz w:val="24"/>
          <w:szCs w:val="24"/>
        </w:rPr>
        <w:t>Гармоничные пары:</w:t>
      </w:r>
    </w:p>
    <w:p w:rsidR="00361243" w:rsidRPr="00A76D78" w:rsidRDefault="00361243" w:rsidP="00361243">
      <w:pPr>
        <w:numPr>
          <w:ilvl w:val="0"/>
          <w:numId w:val="2"/>
        </w:numPr>
        <w:tabs>
          <w:tab w:val="left" w:pos="142"/>
          <w:tab w:val="num" w:pos="284"/>
        </w:tabs>
        <w:spacing w:line="240" w:lineRule="auto"/>
        <w:ind w:right="-143"/>
        <w:contextualSpacing/>
        <w:jc w:val="both"/>
        <w:rPr>
          <w:rFonts w:ascii="Times New Roman" w:eastAsia="Calibri" w:hAnsi="Times New Roman" w:cs="Times New Roman"/>
          <w:sz w:val="24"/>
          <w:szCs w:val="24"/>
        </w:rPr>
      </w:pPr>
      <w:r w:rsidRPr="00A76D78">
        <w:rPr>
          <w:rFonts w:ascii="Times New Roman" w:eastAsia="Calibri" w:hAnsi="Times New Roman" w:cs="Times New Roman"/>
          <w:b/>
          <w:sz w:val="24"/>
          <w:szCs w:val="24"/>
        </w:rPr>
        <w:t xml:space="preserve">Сангвиник </w:t>
      </w:r>
      <w:r w:rsidRPr="00A76D78">
        <w:rPr>
          <w:rFonts w:ascii="Times New Roman" w:eastAsia="Calibri" w:hAnsi="Times New Roman" w:cs="Times New Roman"/>
          <w:sz w:val="24"/>
          <w:szCs w:val="24"/>
        </w:rPr>
        <w:t>(привык быть на людях, не придирается, опекает слабого меланхолика)</w:t>
      </w:r>
      <w:r w:rsidRPr="00A76D78">
        <w:rPr>
          <w:rFonts w:ascii="Times New Roman" w:eastAsia="Calibri" w:hAnsi="Times New Roman" w:cs="Times New Roman"/>
          <w:b/>
          <w:sz w:val="24"/>
          <w:szCs w:val="24"/>
        </w:rPr>
        <w:t xml:space="preserve">  - меланхолик (</w:t>
      </w:r>
      <w:r w:rsidRPr="00A76D78">
        <w:rPr>
          <w:rFonts w:ascii="Times New Roman" w:eastAsia="Calibri" w:hAnsi="Times New Roman" w:cs="Times New Roman"/>
          <w:sz w:val="24"/>
          <w:szCs w:val="24"/>
        </w:rPr>
        <w:t>интроверт, слабый тип нервной системы, всех боится)</w:t>
      </w:r>
    </w:p>
    <w:p w:rsidR="00361243" w:rsidRPr="00A76D78" w:rsidRDefault="00361243" w:rsidP="00361243">
      <w:pPr>
        <w:numPr>
          <w:ilvl w:val="0"/>
          <w:numId w:val="2"/>
        </w:numPr>
        <w:tabs>
          <w:tab w:val="left" w:pos="142"/>
          <w:tab w:val="num" w:pos="284"/>
        </w:tabs>
        <w:spacing w:line="240" w:lineRule="auto"/>
        <w:ind w:right="-143"/>
        <w:contextualSpacing/>
        <w:jc w:val="both"/>
        <w:rPr>
          <w:rFonts w:ascii="Times New Roman" w:eastAsia="Calibri" w:hAnsi="Times New Roman" w:cs="Times New Roman"/>
          <w:sz w:val="24"/>
          <w:szCs w:val="24"/>
        </w:rPr>
      </w:pPr>
      <w:r w:rsidRPr="00A76D78">
        <w:rPr>
          <w:rFonts w:ascii="Times New Roman" w:eastAsia="Calibri" w:hAnsi="Times New Roman" w:cs="Times New Roman"/>
          <w:b/>
          <w:sz w:val="24"/>
          <w:szCs w:val="24"/>
        </w:rPr>
        <w:t xml:space="preserve">Флегматик </w:t>
      </w:r>
      <w:r w:rsidRPr="00A76D78">
        <w:rPr>
          <w:rFonts w:ascii="Times New Roman" w:eastAsia="Calibri" w:hAnsi="Times New Roman" w:cs="Times New Roman"/>
          <w:sz w:val="24"/>
          <w:szCs w:val="24"/>
        </w:rPr>
        <w:t>(сдержанный, эмоции держит в себе, не хватает веселья)</w:t>
      </w:r>
      <w:r w:rsidRPr="00A76D78">
        <w:rPr>
          <w:rFonts w:ascii="Times New Roman" w:eastAsia="Calibri" w:hAnsi="Times New Roman" w:cs="Times New Roman"/>
          <w:b/>
          <w:sz w:val="24"/>
          <w:szCs w:val="24"/>
        </w:rPr>
        <w:t xml:space="preserve"> – холерик </w:t>
      </w:r>
      <w:bookmarkStart w:id="0" w:name="_GoBack"/>
      <w:r w:rsidRPr="00A76D78">
        <w:rPr>
          <w:rFonts w:ascii="Times New Roman" w:eastAsia="Calibri" w:hAnsi="Times New Roman" w:cs="Times New Roman"/>
          <w:sz w:val="24"/>
          <w:szCs w:val="24"/>
        </w:rPr>
        <w:t>(вспыльчив, любит задевать людей, но флегматик не отреагирует)</w:t>
      </w:r>
    </w:p>
    <w:bookmarkEnd w:id="0"/>
    <w:p w:rsidR="00361243" w:rsidRPr="00A76D78" w:rsidRDefault="00361243" w:rsidP="00361243">
      <w:pPr>
        <w:tabs>
          <w:tab w:val="left" w:pos="142"/>
          <w:tab w:val="num" w:pos="284"/>
        </w:tabs>
        <w:spacing w:line="240" w:lineRule="auto"/>
        <w:ind w:left="785" w:right="-143"/>
        <w:contextualSpacing/>
        <w:jc w:val="both"/>
        <w:rPr>
          <w:rFonts w:ascii="Times New Roman" w:eastAsia="Calibri" w:hAnsi="Times New Roman" w:cs="Times New Roman"/>
          <w:sz w:val="24"/>
          <w:szCs w:val="24"/>
        </w:rPr>
      </w:pPr>
      <w:r w:rsidRPr="00A76D78">
        <w:rPr>
          <w:rFonts w:ascii="Times New Roman" w:eastAsia="Calibri" w:hAnsi="Times New Roman" w:cs="Times New Roman"/>
          <w:sz w:val="24"/>
          <w:szCs w:val="24"/>
        </w:rPr>
        <w:t>Эта пара взаимно компенсирует друг друга</w:t>
      </w:r>
    </w:p>
    <w:p w:rsidR="00361243" w:rsidRPr="00A76D78" w:rsidRDefault="00361243" w:rsidP="00361243">
      <w:pPr>
        <w:tabs>
          <w:tab w:val="left" w:pos="142"/>
          <w:tab w:val="num" w:pos="284"/>
        </w:tabs>
        <w:spacing w:line="240" w:lineRule="auto"/>
        <w:ind w:left="785" w:right="-143"/>
        <w:contextualSpacing/>
        <w:jc w:val="both"/>
        <w:rPr>
          <w:rFonts w:ascii="Times New Roman" w:eastAsia="Calibri" w:hAnsi="Times New Roman" w:cs="Times New Roman"/>
          <w:sz w:val="24"/>
          <w:szCs w:val="24"/>
        </w:rPr>
      </w:pPr>
      <w:r w:rsidRPr="00A76D78">
        <w:rPr>
          <w:rFonts w:ascii="Times New Roman" w:eastAsia="Calibri" w:hAnsi="Times New Roman" w:cs="Times New Roman"/>
          <w:b/>
          <w:sz w:val="24"/>
          <w:szCs w:val="24"/>
        </w:rPr>
        <w:t xml:space="preserve">!! </w:t>
      </w:r>
      <w:r w:rsidRPr="00A76D78">
        <w:rPr>
          <w:rFonts w:ascii="Times New Roman" w:eastAsia="Calibri" w:hAnsi="Times New Roman" w:cs="Times New Roman"/>
          <w:sz w:val="24"/>
          <w:szCs w:val="24"/>
        </w:rPr>
        <w:t>холерики должны быть окружены спокойными типами нервной системы и в рассадке должны быть далеко друг от друга.</w:t>
      </w:r>
    </w:p>
    <w:p w:rsidR="00361243" w:rsidRPr="00A76D78" w:rsidRDefault="00361243" w:rsidP="00361243">
      <w:pPr>
        <w:numPr>
          <w:ilvl w:val="0"/>
          <w:numId w:val="2"/>
        </w:numPr>
        <w:tabs>
          <w:tab w:val="left" w:pos="142"/>
        </w:tabs>
        <w:spacing w:line="240" w:lineRule="auto"/>
        <w:ind w:right="-143"/>
        <w:contextualSpacing/>
        <w:jc w:val="both"/>
        <w:rPr>
          <w:rFonts w:ascii="Times New Roman" w:eastAsia="Calibri" w:hAnsi="Times New Roman" w:cs="Times New Roman"/>
          <w:b/>
          <w:sz w:val="24"/>
          <w:szCs w:val="24"/>
        </w:rPr>
      </w:pPr>
      <w:r w:rsidRPr="00A76D78">
        <w:rPr>
          <w:rFonts w:ascii="Times New Roman" w:eastAsia="Calibri" w:hAnsi="Times New Roman" w:cs="Times New Roman"/>
          <w:b/>
          <w:sz w:val="24"/>
          <w:szCs w:val="24"/>
        </w:rPr>
        <w:t xml:space="preserve">Сангвиник - флегматик </w:t>
      </w:r>
    </w:p>
    <w:p w:rsidR="00361243" w:rsidRPr="00A76D78" w:rsidRDefault="00361243" w:rsidP="00361243">
      <w:pPr>
        <w:tabs>
          <w:tab w:val="left" w:pos="142"/>
        </w:tabs>
        <w:spacing w:line="240" w:lineRule="auto"/>
        <w:ind w:left="851" w:right="-143"/>
        <w:contextualSpacing/>
        <w:jc w:val="both"/>
        <w:rPr>
          <w:rFonts w:ascii="Times New Roman" w:eastAsia="Calibri" w:hAnsi="Times New Roman" w:cs="Times New Roman"/>
          <w:sz w:val="24"/>
          <w:szCs w:val="24"/>
        </w:rPr>
      </w:pPr>
      <w:r w:rsidRPr="00A76D78">
        <w:rPr>
          <w:rFonts w:ascii="Times New Roman" w:eastAsia="Calibri" w:hAnsi="Times New Roman" w:cs="Times New Roman"/>
          <w:sz w:val="24"/>
          <w:szCs w:val="24"/>
        </w:rPr>
        <w:t>Сангвиник способен за тот же отрезок времени сделать больше, чем флегматик, поэтому может ему подсказать, помочь, поторопить.</w:t>
      </w:r>
    </w:p>
    <w:p w:rsidR="00361243" w:rsidRPr="00A76D78" w:rsidRDefault="005C52B9" w:rsidP="005C52B9">
      <w:pPr>
        <w:pStyle w:val="c1"/>
        <w:spacing w:before="0" w:beforeAutospacing="0" w:after="0" w:afterAutospacing="0"/>
        <w:jc w:val="both"/>
        <w:rPr>
          <w:color w:val="000000" w:themeColor="text1"/>
        </w:rPr>
      </w:pPr>
      <w:r w:rsidRPr="00A76D78">
        <w:rPr>
          <w:color w:val="000000" w:themeColor="text1"/>
        </w:rPr>
        <w:t xml:space="preserve">    Таким образом, темперамент человека в определяющей степени влияет на стиль поведения и способ реализации  стоящих перед ним задач. Применение результатов исследования индивидуальных темпераментных особе</w:t>
      </w:r>
      <w:r w:rsidR="002671A0" w:rsidRPr="00A76D78">
        <w:rPr>
          <w:color w:val="000000" w:themeColor="text1"/>
        </w:rPr>
        <w:t xml:space="preserve">нностей  </w:t>
      </w:r>
      <w:r w:rsidRPr="00A76D78">
        <w:rPr>
          <w:color w:val="000000" w:themeColor="text1"/>
        </w:rPr>
        <w:t xml:space="preserve"> ребёнка</w:t>
      </w:r>
      <w:r w:rsidR="002671A0" w:rsidRPr="00A76D78">
        <w:rPr>
          <w:color w:val="000000" w:themeColor="text1"/>
        </w:rPr>
        <w:t xml:space="preserve"> может  способствовать  повышению  эффективности  учебно-воспитательного процесса и  поможет создать условия для</w:t>
      </w:r>
      <w:r w:rsidRPr="00A76D78">
        <w:rPr>
          <w:color w:val="000000" w:themeColor="text1"/>
        </w:rPr>
        <w:t xml:space="preserve"> </w:t>
      </w:r>
      <w:r w:rsidR="002671A0" w:rsidRPr="00A76D78">
        <w:rPr>
          <w:color w:val="000000" w:themeColor="text1"/>
        </w:rPr>
        <w:t>сохранения психологического здоровья обучающихся.</w:t>
      </w:r>
    </w:p>
    <w:p w:rsidR="00361243" w:rsidRPr="00A76D78" w:rsidRDefault="00361243" w:rsidP="00361243">
      <w:pPr>
        <w:rPr>
          <w:rFonts w:ascii="Times New Roman" w:hAnsi="Times New Roman" w:cs="Times New Roman"/>
          <w:color w:val="000000" w:themeColor="text1"/>
          <w:sz w:val="24"/>
          <w:szCs w:val="24"/>
        </w:rPr>
      </w:pPr>
    </w:p>
    <w:p w:rsidR="00361243" w:rsidRPr="00A76D78" w:rsidRDefault="00361243" w:rsidP="00361243">
      <w:pPr>
        <w:tabs>
          <w:tab w:val="left" w:pos="142"/>
          <w:tab w:val="num" w:pos="284"/>
        </w:tabs>
        <w:spacing w:line="240" w:lineRule="auto"/>
        <w:ind w:right="-143"/>
        <w:jc w:val="both"/>
        <w:rPr>
          <w:rFonts w:ascii="Times New Roman" w:eastAsia="Calibri" w:hAnsi="Times New Roman" w:cs="Times New Roman"/>
          <w:sz w:val="24"/>
          <w:szCs w:val="24"/>
        </w:rPr>
      </w:pPr>
      <w:r w:rsidRPr="00A76D78">
        <w:rPr>
          <w:rFonts w:ascii="Times New Roman" w:eastAsia="Calibri" w:hAnsi="Times New Roman" w:cs="Times New Roman"/>
          <w:sz w:val="24"/>
          <w:szCs w:val="24"/>
        </w:rPr>
        <w:t>Литература: Фридман Л.М. и др. Изучение личности учащегося и ученических коллективов; М.: Просвещение, 1991 г.</w:t>
      </w:r>
    </w:p>
    <w:p w:rsidR="00361243" w:rsidRPr="00A76D78" w:rsidRDefault="00361243" w:rsidP="00097916">
      <w:pPr>
        <w:shd w:val="clear" w:color="auto" w:fill="FFFFFF"/>
        <w:spacing w:before="225" w:after="225" w:line="300" w:lineRule="atLeast"/>
        <w:rPr>
          <w:rFonts w:ascii="Times New Roman" w:eastAsia="Times New Roman" w:hAnsi="Times New Roman" w:cs="Times New Roman"/>
          <w:color w:val="333333"/>
          <w:sz w:val="24"/>
          <w:szCs w:val="24"/>
          <w:lang w:eastAsia="ru-RU"/>
        </w:rPr>
      </w:pPr>
    </w:p>
    <w:p w:rsidR="00097916" w:rsidRPr="00A76D78" w:rsidRDefault="00097916" w:rsidP="003578F3">
      <w:pPr>
        <w:spacing w:after="0" w:line="240" w:lineRule="auto"/>
        <w:rPr>
          <w:rFonts w:ascii="Times New Roman" w:eastAsia="Times New Roman" w:hAnsi="Times New Roman" w:cs="Times New Roman"/>
          <w:sz w:val="24"/>
          <w:szCs w:val="24"/>
          <w:lang w:eastAsia="ru-RU"/>
        </w:rPr>
      </w:pPr>
    </w:p>
    <w:p w:rsidR="000E7575" w:rsidRPr="00A76D78" w:rsidRDefault="000E7575" w:rsidP="00E2688C">
      <w:pPr>
        <w:shd w:val="clear" w:color="auto" w:fill="FFFFFF"/>
        <w:spacing w:before="225" w:after="225" w:line="300" w:lineRule="atLeast"/>
        <w:rPr>
          <w:rFonts w:ascii="Times New Roman" w:eastAsia="Calibri" w:hAnsi="Times New Roman" w:cs="Times New Roman"/>
          <w:sz w:val="24"/>
          <w:szCs w:val="24"/>
        </w:rPr>
      </w:pPr>
    </w:p>
    <w:p w:rsidR="003D76C5" w:rsidRPr="00A76D78" w:rsidRDefault="003D76C5">
      <w:pPr>
        <w:rPr>
          <w:rFonts w:ascii="Times New Roman" w:hAnsi="Times New Roman" w:cs="Times New Roman"/>
          <w:sz w:val="24"/>
          <w:szCs w:val="24"/>
        </w:rPr>
      </w:pPr>
    </w:p>
    <w:sectPr w:rsidR="003D76C5" w:rsidRPr="00A76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05CC1"/>
    <w:multiLevelType w:val="hybridMultilevel"/>
    <w:tmpl w:val="0D00FCF4"/>
    <w:lvl w:ilvl="0" w:tplc="FCA86E90">
      <w:start w:val="1"/>
      <w:numFmt w:val="decimal"/>
      <w:lvlText w:val="%1."/>
      <w:lvlJc w:val="left"/>
      <w:pPr>
        <w:ind w:left="1068" w:hanging="360"/>
      </w:pPr>
      <w:rPr>
        <w:rFonts w:ascii="Arial" w:eastAsia="Times New Roman" w:hAnsi="Arial" w:cs="Arial" w:hint="default"/>
        <w:i/>
        <w:color w:val="000000"/>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AF423AC"/>
    <w:multiLevelType w:val="hybridMultilevel"/>
    <w:tmpl w:val="88883DC4"/>
    <w:lvl w:ilvl="0" w:tplc="D5E8A6A4">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A6"/>
    <w:rsid w:val="00097916"/>
    <w:rsid w:val="000E7575"/>
    <w:rsid w:val="002671A0"/>
    <w:rsid w:val="003578F3"/>
    <w:rsid w:val="00361243"/>
    <w:rsid w:val="003D76C5"/>
    <w:rsid w:val="005C52B9"/>
    <w:rsid w:val="007D1DAC"/>
    <w:rsid w:val="009B2CCB"/>
    <w:rsid w:val="00A76D78"/>
    <w:rsid w:val="00AE4185"/>
    <w:rsid w:val="00E2688C"/>
    <w:rsid w:val="00E975B8"/>
    <w:rsid w:val="00F3521E"/>
    <w:rsid w:val="00FE2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FE26A6"/>
  </w:style>
  <w:style w:type="paragraph" w:customStyle="1" w:styleId="c1">
    <w:name w:val="c1"/>
    <w:basedOn w:val="a"/>
    <w:rsid w:val="00FE26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361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FE26A6"/>
  </w:style>
  <w:style w:type="paragraph" w:customStyle="1" w:styleId="c1">
    <w:name w:val="c1"/>
    <w:basedOn w:val="a"/>
    <w:rsid w:val="00FE26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361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1823</Words>
  <Characters>10396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4</cp:revision>
  <cp:lastPrinted>2013-11-13T20:33:00Z</cp:lastPrinted>
  <dcterms:created xsi:type="dcterms:W3CDTF">2013-11-11T04:38:00Z</dcterms:created>
  <dcterms:modified xsi:type="dcterms:W3CDTF">2015-12-25T20:02:00Z</dcterms:modified>
</cp:coreProperties>
</file>